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81A1" w14:textId="77777777" w:rsidR="00B651CD" w:rsidRPr="00E32E27" w:rsidRDefault="00B651CD" w:rsidP="00B651CD">
      <w:pPr>
        <w:pStyle w:val="Default"/>
        <w:rPr>
          <w:color w:val="auto"/>
        </w:rPr>
      </w:pPr>
    </w:p>
    <w:p w14:paraId="6D27D9DF" w14:textId="77777777" w:rsidR="00B651CD" w:rsidRPr="00E32E27" w:rsidRDefault="00970B3D" w:rsidP="00EC4AB3">
      <w:pPr>
        <w:pStyle w:val="Default"/>
        <w:jc w:val="right"/>
        <w:rPr>
          <w:rFonts w:ascii="Copperplate Gothic Light" w:hAnsi="Copperplate Gothic Light" w:cs="Arial"/>
          <w:b/>
          <w:color w:val="auto"/>
          <w:sz w:val="56"/>
          <w:szCs w:val="56"/>
          <w:u w:val="single"/>
        </w:rPr>
      </w:pPr>
      <w:r w:rsidRPr="00E32E27">
        <w:rPr>
          <w:rFonts w:ascii="Copperplate Gothic Light" w:hAnsi="Copperplate Gothic Light" w:cs="Arial"/>
          <w:b/>
          <w:color w:val="auto"/>
          <w:sz w:val="56"/>
          <w:szCs w:val="56"/>
          <w:u w:val="single"/>
        </w:rPr>
        <w:t>Vendor Application</w:t>
      </w:r>
    </w:p>
    <w:p w14:paraId="2CDE3ECB" w14:textId="7BAA3B09" w:rsidR="00EC63CA" w:rsidRPr="00E32E27" w:rsidRDefault="002823E3" w:rsidP="00EC4AB3">
      <w:pPr>
        <w:pStyle w:val="Default"/>
        <w:jc w:val="right"/>
        <w:rPr>
          <w:rFonts w:ascii="Copperplate Gothic Light" w:hAnsi="Copperplate Gothic Light" w:cs="Arial"/>
          <w:b/>
          <w:color w:val="auto"/>
          <w:sz w:val="32"/>
          <w:szCs w:val="32"/>
        </w:rPr>
      </w:pPr>
      <w:r>
        <w:rPr>
          <w:rFonts w:ascii="Copperplate Gothic Light" w:hAnsi="Copperplate Gothic Light" w:cs="Arial"/>
          <w:b/>
          <w:color w:val="auto"/>
          <w:sz w:val="32"/>
          <w:szCs w:val="32"/>
        </w:rPr>
        <w:t>263 NH-125, Brentwood NH 03833</w:t>
      </w:r>
    </w:p>
    <w:p w14:paraId="651BB21C" w14:textId="6BDFCE94" w:rsidR="00142C75" w:rsidRDefault="00FD01D8" w:rsidP="00EC4AB3">
      <w:pPr>
        <w:pStyle w:val="Default"/>
        <w:jc w:val="right"/>
        <w:rPr>
          <w:rFonts w:ascii="Copperplate Gothic Light" w:hAnsi="Copperplate Gothic Light" w:cs="Arial"/>
          <w:b/>
          <w:color w:val="FF0000"/>
          <w:sz w:val="40"/>
          <w:szCs w:val="36"/>
        </w:rPr>
      </w:pPr>
      <w:r>
        <w:rPr>
          <w:rFonts w:ascii="Copperplate Gothic Light" w:hAnsi="Copperplate Gothic Light" w:cs="Arial"/>
          <w:b/>
          <w:color w:val="FF0000"/>
          <w:sz w:val="40"/>
          <w:szCs w:val="36"/>
        </w:rPr>
        <w:t>Austin</w:t>
      </w:r>
      <w:r w:rsidR="00FA65FB">
        <w:rPr>
          <w:rFonts w:ascii="Copperplate Gothic Light" w:hAnsi="Copperplate Gothic Light" w:cs="Arial"/>
          <w:b/>
          <w:color w:val="FF0000"/>
          <w:sz w:val="40"/>
          <w:szCs w:val="36"/>
        </w:rPr>
        <w:t>1</w:t>
      </w:r>
      <w:r>
        <w:rPr>
          <w:rFonts w:ascii="Copperplate Gothic Light" w:hAnsi="Copperplate Gothic Light" w:cs="Arial"/>
          <w:b/>
          <w:color w:val="FF0000"/>
          <w:sz w:val="40"/>
          <w:szCs w:val="36"/>
        </w:rPr>
        <w:t>7House</w:t>
      </w:r>
    </w:p>
    <w:p w14:paraId="0404E7B9" w14:textId="10C8D905" w:rsidR="00326099" w:rsidRPr="00E32E27" w:rsidRDefault="002152CC" w:rsidP="00EC4AB3">
      <w:pPr>
        <w:pStyle w:val="Default"/>
        <w:jc w:val="right"/>
        <w:rPr>
          <w:rFonts w:ascii="Copperplate Gothic Light" w:hAnsi="Copperplate Gothic Light" w:cs="Arial"/>
          <w:b/>
          <w:color w:val="auto"/>
          <w:sz w:val="36"/>
          <w:szCs w:val="36"/>
        </w:rPr>
      </w:pPr>
      <w:r>
        <w:rPr>
          <w:rFonts w:ascii="Copperplate Gothic Light" w:hAnsi="Copperplate Gothic Light" w:cs="Arial"/>
          <w:b/>
          <w:color w:val="FF0000"/>
          <w:sz w:val="40"/>
          <w:szCs w:val="36"/>
        </w:rPr>
        <w:t>May 4th</w:t>
      </w:r>
      <w:r w:rsidR="00116CCF">
        <w:rPr>
          <w:rFonts w:ascii="Copperplate Gothic Light" w:hAnsi="Copperplate Gothic Light" w:cs="Arial"/>
          <w:b/>
          <w:color w:val="FF0000"/>
          <w:sz w:val="40"/>
          <w:szCs w:val="36"/>
        </w:rPr>
        <w:t xml:space="preserve"> (</w:t>
      </w:r>
      <w:r w:rsidR="00F94DC6">
        <w:rPr>
          <w:rFonts w:ascii="Copperplate Gothic Light" w:hAnsi="Copperplate Gothic Light" w:cs="Arial"/>
          <w:b/>
          <w:color w:val="FF0000"/>
          <w:sz w:val="40"/>
          <w:szCs w:val="36"/>
        </w:rPr>
        <w:t>10</w:t>
      </w:r>
      <w:r w:rsidR="00326099">
        <w:rPr>
          <w:rFonts w:ascii="Copperplate Gothic Light" w:hAnsi="Copperplate Gothic Light" w:cs="Arial"/>
          <w:b/>
          <w:color w:val="FF0000"/>
          <w:sz w:val="40"/>
          <w:szCs w:val="36"/>
        </w:rPr>
        <w:t>am-3pm</w:t>
      </w:r>
      <w:r w:rsidR="00116CCF">
        <w:rPr>
          <w:rFonts w:ascii="Copperplate Gothic Light" w:hAnsi="Copperplate Gothic Light" w:cs="Arial"/>
          <w:b/>
          <w:color w:val="FF0000"/>
          <w:sz w:val="40"/>
          <w:szCs w:val="36"/>
        </w:rPr>
        <w:t>)</w:t>
      </w:r>
    </w:p>
    <w:p w14:paraId="275C57C1" w14:textId="77777777" w:rsidR="00326099" w:rsidRDefault="00326099" w:rsidP="004668E5">
      <w:pPr>
        <w:pStyle w:val="Default"/>
        <w:rPr>
          <w:rFonts w:ascii="Copperplate Gothic Light" w:hAnsi="Copperplate Gothic Light" w:cs="Myriad Pro"/>
          <w:color w:val="auto"/>
        </w:rPr>
      </w:pPr>
    </w:p>
    <w:p w14:paraId="27BC34CF" w14:textId="77777777" w:rsidR="00326099" w:rsidRDefault="00326099" w:rsidP="004668E5">
      <w:pPr>
        <w:pStyle w:val="Default"/>
        <w:rPr>
          <w:rFonts w:ascii="Copperplate Gothic Light" w:hAnsi="Copperplate Gothic Light" w:cs="Myriad Pro"/>
          <w:color w:val="auto"/>
        </w:rPr>
      </w:pPr>
    </w:p>
    <w:p w14:paraId="6A83F35E" w14:textId="77777777" w:rsidR="00326099" w:rsidRDefault="00326099" w:rsidP="004668E5">
      <w:pPr>
        <w:pStyle w:val="Default"/>
        <w:rPr>
          <w:rFonts w:ascii="Copperplate Gothic Light" w:hAnsi="Copperplate Gothic Light" w:cs="Myriad Pro"/>
          <w:color w:val="auto"/>
        </w:rPr>
      </w:pPr>
    </w:p>
    <w:p w14:paraId="5B13B492" w14:textId="7A42AA15" w:rsidR="00B155F0" w:rsidRPr="00E32E27" w:rsidRDefault="00B155F0" w:rsidP="004668E5">
      <w:pPr>
        <w:pStyle w:val="Default"/>
        <w:rPr>
          <w:rFonts w:ascii="Copperplate Gothic Light" w:hAnsi="Copperplate Gothic Light" w:cs="Myriad Pro"/>
          <w:color w:val="auto"/>
        </w:rPr>
      </w:pPr>
      <w:r w:rsidRPr="00E32E27">
        <w:rPr>
          <w:rFonts w:ascii="Copperplate Gothic Light" w:hAnsi="Copperplate Gothic Light" w:cs="Myriad Pro"/>
          <w:color w:val="auto"/>
        </w:rPr>
        <w:t>Please Print Clearly</w:t>
      </w:r>
    </w:p>
    <w:p w14:paraId="1E032493" w14:textId="77777777" w:rsidR="00422457" w:rsidRPr="00E32E27" w:rsidRDefault="00422457" w:rsidP="004668E5">
      <w:pPr>
        <w:pStyle w:val="Default"/>
        <w:rPr>
          <w:rFonts w:ascii="Myriad Pro" w:hAnsi="Myriad Pro" w:cs="Myriad Pro"/>
          <w:color w:val="auto"/>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800"/>
      </w:tblGrid>
      <w:tr w:rsidR="00A12363" w:rsidRPr="00E32E27" w14:paraId="5FDA5839" w14:textId="77777777" w:rsidTr="0056538C">
        <w:trPr>
          <w:trHeight w:val="388"/>
        </w:trPr>
        <w:tc>
          <w:tcPr>
            <w:tcW w:w="10800" w:type="dxa"/>
            <w:vAlign w:val="bottom"/>
          </w:tcPr>
          <w:p w14:paraId="799EE594" w14:textId="77777777" w:rsidR="00A12363" w:rsidRPr="00E32E27" w:rsidRDefault="006658BD" w:rsidP="004668E5">
            <w:pPr>
              <w:pStyle w:val="Default"/>
              <w:rPr>
                <w:rFonts w:ascii="Copperplate Gothic Light" w:hAnsi="Copperplate Gothic Light" w:cs="Myriad Pro"/>
                <w:color w:val="auto"/>
              </w:rPr>
            </w:pPr>
            <w:r w:rsidRPr="00E32E27">
              <w:rPr>
                <w:rFonts w:ascii="Copperplate Gothic Light" w:hAnsi="Copperplate Gothic Light" w:cs="Arial"/>
                <w:color w:val="auto"/>
              </w:rPr>
              <w:t>Name:</w:t>
            </w:r>
          </w:p>
        </w:tc>
      </w:tr>
      <w:tr w:rsidR="00A12363" w:rsidRPr="00E32E27" w14:paraId="3EAFDB4E" w14:textId="77777777" w:rsidTr="0056538C">
        <w:trPr>
          <w:trHeight w:val="388"/>
        </w:trPr>
        <w:tc>
          <w:tcPr>
            <w:tcW w:w="10800" w:type="dxa"/>
            <w:vAlign w:val="bottom"/>
          </w:tcPr>
          <w:p w14:paraId="56776D7B" w14:textId="77777777" w:rsidR="00A12363" w:rsidRPr="00E32E27" w:rsidRDefault="006658BD" w:rsidP="004668E5">
            <w:pPr>
              <w:pStyle w:val="Default"/>
              <w:rPr>
                <w:rFonts w:ascii="Copperplate Gothic Light" w:hAnsi="Copperplate Gothic Light" w:cs="Arial"/>
                <w:color w:val="auto"/>
              </w:rPr>
            </w:pPr>
            <w:r w:rsidRPr="00E32E27">
              <w:rPr>
                <w:rFonts w:ascii="Copperplate Gothic Light" w:hAnsi="Copperplate Gothic Light" w:cs="Arial"/>
                <w:color w:val="auto"/>
              </w:rPr>
              <w:t>Address:</w:t>
            </w:r>
          </w:p>
        </w:tc>
      </w:tr>
      <w:tr w:rsidR="006658BD" w:rsidRPr="00E32E27" w14:paraId="0792382A" w14:textId="77777777" w:rsidTr="0056538C">
        <w:trPr>
          <w:trHeight w:val="388"/>
        </w:trPr>
        <w:tc>
          <w:tcPr>
            <w:tcW w:w="10800" w:type="dxa"/>
            <w:vAlign w:val="bottom"/>
          </w:tcPr>
          <w:p w14:paraId="7B7D0E15" w14:textId="77777777" w:rsidR="006658BD" w:rsidRPr="00E32E27" w:rsidRDefault="006658BD" w:rsidP="004668E5">
            <w:pPr>
              <w:pStyle w:val="Default"/>
              <w:rPr>
                <w:rFonts w:ascii="Copperplate Gothic Light" w:hAnsi="Copperplate Gothic Light" w:cs="Arial"/>
                <w:color w:val="auto"/>
              </w:rPr>
            </w:pPr>
            <w:r w:rsidRPr="00E32E27">
              <w:rPr>
                <w:rFonts w:ascii="Copperplate Gothic Light" w:hAnsi="Copperplate Gothic Light" w:cs="Arial"/>
                <w:color w:val="auto"/>
              </w:rPr>
              <w:t>City:                                                                             State:                                    Zip:</w:t>
            </w:r>
          </w:p>
        </w:tc>
      </w:tr>
      <w:tr w:rsidR="006658BD" w:rsidRPr="00E32E27" w14:paraId="6F484335" w14:textId="77777777" w:rsidTr="0056538C">
        <w:trPr>
          <w:trHeight w:val="388"/>
        </w:trPr>
        <w:tc>
          <w:tcPr>
            <w:tcW w:w="10800" w:type="dxa"/>
            <w:vAlign w:val="bottom"/>
          </w:tcPr>
          <w:p w14:paraId="0F81528A" w14:textId="77777777" w:rsidR="006658BD" w:rsidRPr="00E32E27" w:rsidRDefault="006658BD" w:rsidP="004668E5">
            <w:pPr>
              <w:pStyle w:val="Default"/>
              <w:rPr>
                <w:rFonts w:ascii="Copperplate Gothic Light" w:hAnsi="Copperplate Gothic Light" w:cs="Arial"/>
                <w:color w:val="auto"/>
              </w:rPr>
            </w:pPr>
            <w:r w:rsidRPr="00E32E27">
              <w:rPr>
                <w:rFonts w:ascii="Copperplate Gothic Light" w:hAnsi="Copperplate Gothic Light" w:cs="Arial"/>
                <w:color w:val="auto"/>
              </w:rPr>
              <w:t>Phone:</w:t>
            </w:r>
          </w:p>
        </w:tc>
      </w:tr>
      <w:tr w:rsidR="006658BD" w:rsidRPr="00E32E27" w14:paraId="43B941FE" w14:textId="77777777" w:rsidTr="0056538C">
        <w:trPr>
          <w:trHeight w:val="388"/>
        </w:trPr>
        <w:tc>
          <w:tcPr>
            <w:tcW w:w="10800" w:type="dxa"/>
            <w:vAlign w:val="bottom"/>
          </w:tcPr>
          <w:p w14:paraId="4247489B" w14:textId="77777777" w:rsidR="006658BD" w:rsidRPr="00E32E27" w:rsidRDefault="006658BD" w:rsidP="004668E5">
            <w:pPr>
              <w:pStyle w:val="Default"/>
              <w:rPr>
                <w:rFonts w:ascii="Copperplate Gothic Light" w:hAnsi="Copperplate Gothic Light" w:cs="Arial"/>
                <w:color w:val="auto"/>
              </w:rPr>
            </w:pPr>
            <w:r w:rsidRPr="00E32E27">
              <w:rPr>
                <w:rFonts w:ascii="Copperplate Gothic Light" w:hAnsi="Copperplate Gothic Light" w:cs="Arial"/>
                <w:color w:val="auto"/>
              </w:rPr>
              <w:t>Email:</w:t>
            </w:r>
          </w:p>
        </w:tc>
      </w:tr>
      <w:tr w:rsidR="006658BD" w:rsidRPr="00E32E27" w14:paraId="7B7B182E" w14:textId="77777777" w:rsidTr="0056538C">
        <w:trPr>
          <w:trHeight w:val="388"/>
        </w:trPr>
        <w:tc>
          <w:tcPr>
            <w:tcW w:w="10800" w:type="dxa"/>
            <w:vAlign w:val="bottom"/>
          </w:tcPr>
          <w:p w14:paraId="35258564" w14:textId="5E62C280" w:rsidR="006658BD" w:rsidRPr="00E32E27" w:rsidRDefault="00AA39B6" w:rsidP="004668E5">
            <w:pPr>
              <w:pStyle w:val="Default"/>
              <w:rPr>
                <w:rFonts w:ascii="Copperplate Gothic Light" w:hAnsi="Copperplate Gothic Light" w:cs="Arial"/>
                <w:color w:val="auto"/>
              </w:rPr>
            </w:pPr>
            <w:r>
              <w:rPr>
                <w:rFonts w:ascii="Copperplate Gothic Light" w:hAnsi="Copperplate Gothic Light"/>
                <w:color w:val="auto"/>
              </w:rPr>
              <w:t>Website:</w:t>
            </w:r>
          </w:p>
        </w:tc>
      </w:tr>
      <w:tr w:rsidR="006658BD" w:rsidRPr="00E32E27" w14:paraId="1E8352A8" w14:textId="77777777" w:rsidTr="0056538C">
        <w:trPr>
          <w:trHeight w:val="388"/>
        </w:trPr>
        <w:tc>
          <w:tcPr>
            <w:tcW w:w="10800" w:type="dxa"/>
            <w:vAlign w:val="bottom"/>
          </w:tcPr>
          <w:p w14:paraId="3C5B8829" w14:textId="29806629" w:rsidR="006658BD" w:rsidRPr="00E32E27" w:rsidRDefault="00AA39B6" w:rsidP="004668E5">
            <w:pPr>
              <w:pStyle w:val="Default"/>
              <w:rPr>
                <w:rFonts w:ascii="Copperplate Gothic Light" w:hAnsi="Copperplate Gothic Light"/>
                <w:color w:val="auto"/>
              </w:rPr>
            </w:pPr>
            <w:r w:rsidRPr="00AA39B6">
              <w:rPr>
                <w:rFonts w:ascii="Copperplate Gothic Light" w:hAnsi="Copperplate Gothic Light"/>
                <w:color w:val="auto"/>
              </w:rPr>
              <w:t>Describe items you plan to display and sell</w:t>
            </w:r>
          </w:p>
        </w:tc>
      </w:tr>
      <w:tr w:rsidR="006658BD" w:rsidRPr="00E32E27" w14:paraId="2E6627C9" w14:textId="77777777" w:rsidTr="0056538C">
        <w:trPr>
          <w:trHeight w:val="388"/>
        </w:trPr>
        <w:tc>
          <w:tcPr>
            <w:tcW w:w="10800" w:type="dxa"/>
            <w:vAlign w:val="bottom"/>
          </w:tcPr>
          <w:p w14:paraId="2F06AEA1" w14:textId="77777777" w:rsidR="006658BD" w:rsidRPr="00E32E27" w:rsidRDefault="006658BD" w:rsidP="004668E5">
            <w:pPr>
              <w:pStyle w:val="Default"/>
              <w:rPr>
                <w:rFonts w:ascii="Copperplate Gothic Light" w:hAnsi="Copperplate Gothic Light"/>
                <w:color w:val="auto"/>
              </w:rPr>
            </w:pPr>
          </w:p>
        </w:tc>
      </w:tr>
      <w:tr w:rsidR="006658BD" w:rsidRPr="00E32E27" w14:paraId="4D0F5B4A" w14:textId="77777777" w:rsidTr="0056538C">
        <w:trPr>
          <w:trHeight w:val="388"/>
        </w:trPr>
        <w:tc>
          <w:tcPr>
            <w:tcW w:w="10800" w:type="dxa"/>
            <w:vAlign w:val="bottom"/>
          </w:tcPr>
          <w:p w14:paraId="04BAA976" w14:textId="17227AF8" w:rsidR="00C042D5" w:rsidRDefault="00EE2FCC" w:rsidP="00C042D5">
            <w:pPr>
              <w:pStyle w:val="Default"/>
              <w:numPr>
                <w:ilvl w:val="0"/>
                <w:numId w:val="5"/>
              </w:numPr>
              <w:rPr>
                <w:rFonts w:ascii="Copperplate Gothic Light" w:hAnsi="Copperplate Gothic Light"/>
                <w:b/>
                <w:color w:val="auto"/>
              </w:rPr>
            </w:pPr>
            <w:r w:rsidRPr="00EE2FCC">
              <w:rPr>
                <w:rFonts w:ascii="Copperplate Gothic Light" w:hAnsi="Copperplate Gothic Light"/>
                <w:b/>
                <w:color w:val="auto"/>
              </w:rPr>
              <w:t xml:space="preserve">Space </w:t>
            </w:r>
            <w:r w:rsidR="00B17086">
              <w:rPr>
                <w:rFonts w:ascii="Copperplate Gothic Light" w:hAnsi="Copperplate Gothic Light"/>
                <w:b/>
                <w:color w:val="auto"/>
              </w:rPr>
              <w:t>(</w:t>
            </w:r>
            <w:r w:rsidR="00B17086" w:rsidRPr="00E15626">
              <w:rPr>
                <w:rFonts w:ascii="Copperplate Gothic Light" w:hAnsi="Copperplate Gothic Light"/>
                <w:b/>
                <w:i/>
                <w:iCs/>
                <w:color w:val="auto"/>
              </w:rPr>
              <w:t>approx</w:t>
            </w:r>
            <w:r w:rsidR="00B17086">
              <w:rPr>
                <w:rFonts w:ascii="Copperplate Gothic Light" w:hAnsi="Copperplate Gothic Light"/>
                <w:b/>
                <w:color w:val="auto"/>
              </w:rPr>
              <w:t xml:space="preserve">. </w:t>
            </w:r>
            <w:r w:rsidR="00116CCF">
              <w:rPr>
                <w:rFonts w:ascii="Copperplate Gothic Light" w:hAnsi="Copperplate Gothic Light"/>
                <w:b/>
                <w:color w:val="auto"/>
              </w:rPr>
              <w:t>8</w:t>
            </w:r>
            <w:r w:rsidR="00B17086">
              <w:rPr>
                <w:rFonts w:ascii="Copperplate Gothic Light" w:hAnsi="Copperplate Gothic Light"/>
                <w:b/>
                <w:color w:val="auto"/>
              </w:rPr>
              <w:t>x</w:t>
            </w:r>
            <w:r w:rsidR="002152CC">
              <w:rPr>
                <w:rFonts w:ascii="Copperplate Gothic Light" w:hAnsi="Copperplate Gothic Light"/>
                <w:b/>
                <w:color w:val="auto"/>
              </w:rPr>
              <w:t>8</w:t>
            </w:r>
            <w:r w:rsidR="00B17086">
              <w:rPr>
                <w:rFonts w:ascii="Copperplate Gothic Light" w:hAnsi="Copperplate Gothic Light"/>
                <w:b/>
                <w:color w:val="auto"/>
              </w:rPr>
              <w:t>)</w:t>
            </w:r>
          </w:p>
          <w:p w14:paraId="36C57BD3" w14:textId="5F95F3AC" w:rsidR="00C042D5" w:rsidRDefault="00EE2FCC" w:rsidP="00C042D5">
            <w:pPr>
              <w:pStyle w:val="Default"/>
              <w:numPr>
                <w:ilvl w:val="0"/>
                <w:numId w:val="5"/>
              </w:numPr>
              <w:rPr>
                <w:rFonts w:ascii="Copperplate Gothic Light" w:hAnsi="Copperplate Gothic Light"/>
                <w:b/>
                <w:color w:val="auto"/>
              </w:rPr>
            </w:pPr>
            <w:r w:rsidRPr="00EE2FCC">
              <w:rPr>
                <w:rFonts w:ascii="Copperplate Gothic Light" w:hAnsi="Copperplate Gothic Light"/>
                <w:b/>
                <w:color w:val="auto"/>
              </w:rPr>
              <w:t>$</w:t>
            </w:r>
            <w:r w:rsidR="00FD01D8" w:rsidRPr="00EE2FCC">
              <w:rPr>
                <w:rFonts w:ascii="Copperplate Gothic Light" w:hAnsi="Copperplate Gothic Light"/>
                <w:b/>
                <w:color w:val="auto"/>
              </w:rPr>
              <w:t xml:space="preserve"> </w:t>
            </w:r>
            <w:r w:rsidR="00983210">
              <w:rPr>
                <w:rFonts w:ascii="Copperplate Gothic Light" w:hAnsi="Copperplate Gothic Light"/>
                <w:b/>
                <w:color w:val="auto"/>
              </w:rPr>
              <w:t>40</w:t>
            </w:r>
            <w:r w:rsidR="00C042D5">
              <w:rPr>
                <w:rFonts w:ascii="Copperplate Gothic Light" w:hAnsi="Copperplate Gothic Light"/>
                <w:b/>
                <w:color w:val="auto"/>
              </w:rPr>
              <w:t>.00</w:t>
            </w:r>
          </w:p>
          <w:p w14:paraId="201126EF" w14:textId="1DBC5A6C" w:rsidR="006658BD" w:rsidRPr="00EE2FCC" w:rsidRDefault="00C042D5" w:rsidP="00C042D5">
            <w:pPr>
              <w:pStyle w:val="Default"/>
              <w:numPr>
                <w:ilvl w:val="0"/>
                <w:numId w:val="5"/>
              </w:numPr>
              <w:rPr>
                <w:rFonts w:ascii="Copperplate Gothic Light" w:hAnsi="Copperplate Gothic Light"/>
                <w:b/>
                <w:color w:val="auto"/>
              </w:rPr>
            </w:pPr>
            <w:r>
              <w:rPr>
                <w:rFonts w:ascii="Copperplate Gothic Light" w:hAnsi="Copperplate Gothic Light"/>
                <w:b/>
                <w:color w:val="auto"/>
              </w:rPr>
              <w:t>Chairs will be provided</w:t>
            </w:r>
            <w:r w:rsidR="00326099">
              <w:rPr>
                <w:rFonts w:ascii="Copperplate Gothic Light" w:hAnsi="Copperplate Gothic Light"/>
                <w:b/>
                <w:color w:val="auto"/>
              </w:rPr>
              <w:t xml:space="preserve">, </w:t>
            </w:r>
            <w:r w:rsidR="00326099" w:rsidRPr="00F94DC6">
              <w:rPr>
                <w:rFonts w:ascii="Copperplate Gothic Light" w:hAnsi="Copperplate Gothic Light"/>
                <w:b/>
                <w:color w:val="FF0000"/>
                <w:highlight w:val="yellow"/>
              </w:rPr>
              <w:t>No Tables</w:t>
            </w:r>
          </w:p>
        </w:tc>
      </w:tr>
      <w:tr w:rsidR="0056538C" w:rsidRPr="00C042D5" w14:paraId="74EBB472" w14:textId="77777777" w:rsidTr="001043DA">
        <w:trPr>
          <w:trHeight w:val="143"/>
        </w:trPr>
        <w:tc>
          <w:tcPr>
            <w:tcW w:w="10800" w:type="dxa"/>
            <w:tcBorders>
              <w:top w:val="single" w:sz="4" w:space="0" w:color="auto"/>
              <w:bottom w:val="nil"/>
            </w:tcBorders>
          </w:tcPr>
          <w:p w14:paraId="62410F10" w14:textId="63C0D98C" w:rsidR="0091263C" w:rsidRPr="00C042D5" w:rsidRDefault="0091263C" w:rsidP="0056538C">
            <w:pPr>
              <w:pStyle w:val="Default"/>
              <w:rPr>
                <w:rFonts w:ascii="Copperplate Gothic Light" w:hAnsi="Copperplate Gothic Light"/>
                <w:b/>
                <w:bCs/>
                <w:color w:val="auto"/>
                <w:sz w:val="32"/>
                <w:szCs w:val="32"/>
              </w:rPr>
            </w:pPr>
          </w:p>
        </w:tc>
      </w:tr>
    </w:tbl>
    <w:p w14:paraId="42126249" w14:textId="77777777" w:rsidR="0091263C" w:rsidRDefault="0091263C" w:rsidP="004668E5">
      <w:pPr>
        <w:pStyle w:val="Default"/>
        <w:rPr>
          <w:rFonts w:ascii="Copperplate Gothic Light" w:hAnsi="Copperplate Gothic Light" w:cs="Arial"/>
          <w:color w:val="auto"/>
        </w:rPr>
      </w:pPr>
    </w:p>
    <w:p w14:paraId="09FC0A86" w14:textId="3F7858A8" w:rsidR="009B7325" w:rsidRPr="002961BB" w:rsidRDefault="0091263C" w:rsidP="004668E5">
      <w:pPr>
        <w:pStyle w:val="Default"/>
        <w:rPr>
          <w:rFonts w:ascii="Copperplate Gothic Light" w:hAnsi="Copperplate Gothic Light" w:cs="Arial"/>
          <w:color w:val="auto"/>
          <w:sz w:val="40"/>
        </w:rPr>
      </w:pPr>
      <w:r w:rsidRPr="00E32E27">
        <w:rPr>
          <w:rFonts w:ascii="Copperplate Gothic Light" w:hAnsi="Copperplate Gothic Light" w:cs="Arial"/>
          <w:color w:val="auto"/>
        </w:rPr>
        <w:sym w:font="Wingdings 2" w:char="F0A3"/>
      </w:r>
      <w:r w:rsidR="00116CCF">
        <w:rPr>
          <w:rFonts w:ascii="Copperplate Gothic Light" w:hAnsi="Copperplate Gothic Light" w:cs="Arial"/>
          <w:color w:val="auto"/>
        </w:rPr>
        <w:t xml:space="preserve">  Please confirm your willingness to</w:t>
      </w:r>
      <w:r w:rsidR="00116CCF" w:rsidRPr="00116CCF">
        <w:rPr>
          <w:rFonts w:ascii="Copperplate Gothic Light" w:hAnsi="Copperplate Gothic Light" w:cs="Arial"/>
          <w:color w:val="auto"/>
        </w:rPr>
        <w:t xml:space="preserve"> </w:t>
      </w:r>
      <w:r w:rsidR="00116CCF">
        <w:rPr>
          <w:rFonts w:ascii="Copperplate Gothic Light" w:hAnsi="Copperplate Gothic Light" w:cs="Arial"/>
          <w:color w:val="auto"/>
        </w:rPr>
        <w:t>offer an item for our basket raffle.</w:t>
      </w:r>
    </w:p>
    <w:p w14:paraId="252C7579" w14:textId="77777777" w:rsidR="00C71F74" w:rsidRPr="00E32E27" w:rsidRDefault="00121D22" w:rsidP="004668E5">
      <w:pPr>
        <w:pStyle w:val="Default"/>
        <w:rPr>
          <w:rFonts w:ascii="Copperplate Gothic Light" w:hAnsi="Copperplate Gothic Light" w:cs="Arial"/>
          <w:color w:val="auto"/>
        </w:rPr>
      </w:pPr>
      <w:r>
        <w:rPr>
          <w:rFonts w:ascii="Copperplate Gothic Light" w:hAnsi="Copperplate Gothic Light" w:cs="Arial"/>
          <w:noProof/>
          <w:color w:val="auto"/>
        </w:rPr>
        <mc:AlternateContent>
          <mc:Choice Requires="wps">
            <w:drawing>
              <wp:anchor distT="0" distB="0" distL="114300" distR="114300" simplePos="0" relativeHeight="251658240" behindDoc="0" locked="0" layoutInCell="1" allowOverlap="1" wp14:anchorId="570AE1A9" wp14:editId="577FE297">
                <wp:simplePos x="0" y="0"/>
                <wp:positionH relativeFrom="column">
                  <wp:posOffset>0</wp:posOffset>
                </wp:positionH>
                <wp:positionV relativeFrom="paragraph">
                  <wp:posOffset>53975</wp:posOffset>
                </wp:positionV>
                <wp:extent cx="68961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EC625" id="_x0000_t32" coordsize="21600,21600" o:spt="32" o:oned="t" path="m,l21600,21600e" filled="f">
                <v:path arrowok="t" fillok="f" o:connecttype="none"/>
                <o:lock v:ext="edit" shapetype="t"/>
              </v:shapetype>
              <v:shape id="AutoShape 2" o:spid="_x0000_s1026" type="#_x0000_t32" style="position:absolute;margin-left:0;margin-top:4.25pt;width:5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HS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C+W8yw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"/>
            </w:pict>
          </mc:Fallback>
        </mc:AlternateContent>
      </w:r>
      <w:r w:rsidR="00C71F74" w:rsidRPr="00E32E27">
        <w:rPr>
          <w:rFonts w:ascii="Copperplate Gothic Light" w:hAnsi="Copperplate Gothic Light" w:cs="Arial"/>
          <w:color w:val="auto"/>
        </w:rPr>
        <w:tab/>
      </w:r>
      <w:r w:rsidR="00B651CD" w:rsidRPr="00E32E27">
        <w:rPr>
          <w:rFonts w:ascii="Copperplate Gothic Light" w:hAnsi="Copperplate Gothic Light" w:cs="Arial"/>
          <w:color w:val="auto"/>
        </w:rPr>
        <w:tab/>
      </w:r>
      <w:r w:rsidR="00B651CD" w:rsidRPr="00E32E27">
        <w:rPr>
          <w:rFonts w:ascii="Copperplate Gothic Light" w:hAnsi="Copperplate Gothic Light" w:cs="Arial"/>
          <w:color w:val="auto"/>
        </w:rPr>
        <w:tab/>
      </w:r>
      <w:r w:rsidR="00C71F74" w:rsidRPr="00E32E27">
        <w:rPr>
          <w:rFonts w:ascii="Copperplate Gothic Light" w:hAnsi="Copperplate Gothic Light" w:cs="Arial"/>
          <w:color w:val="auto"/>
        </w:rPr>
        <w:tab/>
      </w:r>
    </w:p>
    <w:p w14:paraId="5A2C1A12" w14:textId="77777777" w:rsidR="002961BB" w:rsidRPr="00402AA2" w:rsidRDefault="002961BB" w:rsidP="004668E5">
      <w:pPr>
        <w:pStyle w:val="Default"/>
        <w:rPr>
          <w:rFonts w:ascii="Copperplate Gothic Light" w:hAnsi="Copperplate Gothic Light" w:cs="Arial"/>
          <w:color w:val="auto"/>
          <w:sz w:val="18"/>
        </w:rPr>
      </w:pPr>
    </w:p>
    <w:p w14:paraId="68F112E8" w14:textId="77777777" w:rsidR="00B651CD" w:rsidRPr="00E32E27" w:rsidRDefault="00B651CD" w:rsidP="004668E5">
      <w:pPr>
        <w:pStyle w:val="Default"/>
        <w:rPr>
          <w:rFonts w:ascii="Copperplate Gothic Light" w:hAnsi="Copperplate Gothic Light" w:cs="Arial"/>
          <w:color w:val="auto"/>
        </w:rPr>
      </w:pPr>
      <w:r w:rsidRPr="00E32E27">
        <w:rPr>
          <w:rFonts w:ascii="Copperplate Gothic Light" w:hAnsi="Copperplate Gothic Light" w:cs="Arial"/>
          <w:color w:val="auto"/>
        </w:rPr>
        <w:sym w:font="Wingdings 2" w:char="F0A3"/>
      </w:r>
      <w:r w:rsidRPr="00E32E27">
        <w:rPr>
          <w:rFonts w:ascii="Copperplate Gothic Light" w:hAnsi="Copperplate Gothic Light" w:cs="Arial"/>
          <w:color w:val="auto"/>
        </w:rPr>
        <w:t xml:space="preserve"> By checking this box, I acknowledge that I have read the attached Contract for E</w:t>
      </w:r>
      <w:r w:rsidR="00C71F74" w:rsidRPr="00E32E27">
        <w:rPr>
          <w:rFonts w:ascii="Copperplate Gothic Light" w:hAnsi="Copperplate Gothic Light" w:cs="Arial"/>
          <w:color w:val="auto"/>
        </w:rPr>
        <w:t>vent</w:t>
      </w:r>
      <w:r w:rsidRPr="00E32E27">
        <w:rPr>
          <w:rFonts w:ascii="Copperplate Gothic Light" w:hAnsi="Copperplate Gothic Light" w:cs="Arial"/>
          <w:color w:val="auto"/>
        </w:rPr>
        <w:t xml:space="preserve"> Space and that I agree to the terms</w:t>
      </w:r>
      <w:r w:rsidR="00083CE1" w:rsidRPr="00E32E27">
        <w:rPr>
          <w:rFonts w:ascii="Copperplate Gothic Light" w:hAnsi="Copperplate Gothic Light" w:cs="Arial"/>
          <w:color w:val="auto"/>
        </w:rPr>
        <w:t xml:space="preserve"> as stated</w:t>
      </w:r>
      <w:r w:rsidRPr="00E32E27">
        <w:rPr>
          <w:rFonts w:ascii="Copperplate Gothic Light" w:hAnsi="Copperplate Gothic Light" w:cs="Arial"/>
          <w:color w:val="auto"/>
        </w:rPr>
        <w:t>.</w:t>
      </w:r>
    </w:p>
    <w:p w14:paraId="036F3D7B" w14:textId="77777777" w:rsidR="000E09E4" w:rsidRPr="00E32E27" w:rsidRDefault="000E09E4" w:rsidP="004668E5">
      <w:pPr>
        <w:pStyle w:val="Default"/>
        <w:rPr>
          <w:rFonts w:ascii="Copperplate Gothic Light" w:hAnsi="Copperplate Gothic Light" w:cs="Arial"/>
          <w:color w:val="auto"/>
        </w:rPr>
      </w:pPr>
    </w:p>
    <w:p w14:paraId="5D963A13" w14:textId="77777777" w:rsidR="000E09E4" w:rsidRPr="00E32E27" w:rsidRDefault="000E09E4" w:rsidP="004668E5">
      <w:pPr>
        <w:pStyle w:val="Default"/>
        <w:rPr>
          <w:rFonts w:ascii="Copperplate Gothic Light" w:hAnsi="Copperplate Gothic Light" w:cs="Arial"/>
          <w:color w:val="auto"/>
        </w:rPr>
      </w:pPr>
      <w:r w:rsidRPr="00E32E27">
        <w:rPr>
          <w:rFonts w:ascii="Copperplate Gothic Light" w:hAnsi="Copperplate Gothic Light" w:cs="Arial"/>
          <w:color w:val="auto"/>
        </w:rPr>
        <w:t>Signature _____________________________________________________ Date ___________________</w:t>
      </w:r>
    </w:p>
    <w:p w14:paraId="673ED30D" w14:textId="77777777" w:rsidR="00E5379D" w:rsidRPr="00E32E27" w:rsidRDefault="00E5379D" w:rsidP="004668E5">
      <w:pPr>
        <w:pStyle w:val="Default"/>
        <w:rPr>
          <w:rFonts w:ascii="Copperplate Gothic Light" w:hAnsi="Copperplate Gothic Light" w:cs="Arial"/>
          <w:color w:val="auto"/>
        </w:rPr>
      </w:pPr>
    </w:p>
    <w:p w14:paraId="7E7EF74D" w14:textId="77777777" w:rsidR="00402AA2" w:rsidRPr="00402AA2" w:rsidRDefault="00402AA2" w:rsidP="00402AA2">
      <w:pPr>
        <w:pStyle w:val="Default"/>
        <w:rPr>
          <w:rFonts w:ascii="Copperplate Gothic Light" w:hAnsi="Copperplate Gothic Light" w:cs="Arial"/>
          <w:b/>
          <w:sz w:val="16"/>
        </w:rPr>
      </w:pPr>
    </w:p>
    <w:p w14:paraId="4680D9E1" w14:textId="11CC9538" w:rsidR="00116CCF" w:rsidRPr="002152CC" w:rsidRDefault="00116CCF">
      <w:pPr>
        <w:rPr>
          <w:rFonts w:ascii="Copperplate Gothic Light" w:hAnsi="Copperplate Gothic Light" w:cs="Arial"/>
          <w:b/>
          <w:color w:val="FF0000"/>
          <w:sz w:val="36"/>
          <w:szCs w:val="36"/>
        </w:rPr>
      </w:pPr>
      <w:r w:rsidRPr="002152CC">
        <w:rPr>
          <w:rFonts w:ascii="Copperplate Gothic Light" w:hAnsi="Copperplate Gothic Light" w:cs="Arial"/>
          <w:b/>
          <w:sz w:val="36"/>
          <w:szCs w:val="36"/>
        </w:rPr>
        <w:t xml:space="preserve">It is our </w:t>
      </w:r>
      <w:r w:rsidRPr="002152CC">
        <w:rPr>
          <w:rFonts w:ascii="Copperplate Gothic Light" w:hAnsi="Copperplate Gothic Light" w:cs="Arial"/>
          <w:b/>
          <w:color w:val="FF0000"/>
          <w:sz w:val="36"/>
          <w:szCs w:val="36"/>
          <w:u w:val="single"/>
        </w:rPr>
        <w:t>preference</w:t>
      </w:r>
      <w:r w:rsidRPr="002152CC">
        <w:rPr>
          <w:rFonts w:ascii="Copperplate Gothic Light" w:hAnsi="Copperplate Gothic Light" w:cs="Arial"/>
          <w:b/>
          <w:color w:val="FF0000"/>
          <w:sz w:val="36"/>
          <w:szCs w:val="36"/>
        </w:rPr>
        <w:t xml:space="preserve"> </w:t>
      </w:r>
      <w:r w:rsidRPr="002152CC">
        <w:rPr>
          <w:rFonts w:ascii="Copperplate Gothic Light" w:hAnsi="Copperplate Gothic Light" w:cs="Arial"/>
          <w:b/>
          <w:sz w:val="36"/>
          <w:szCs w:val="36"/>
        </w:rPr>
        <w:t>that all applications/</w:t>
      </w:r>
      <w:r w:rsidRPr="002152CC">
        <w:rPr>
          <w:rFonts w:ascii="Copperplate Gothic Light" w:hAnsi="Copperplate Gothic Light" w:cs="Arial"/>
          <w:b/>
          <w:color w:val="FF0000"/>
          <w:sz w:val="36"/>
          <w:szCs w:val="36"/>
        </w:rPr>
        <w:t>payments are done online at austin17house.org</w:t>
      </w:r>
      <w:r w:rsidR="002152CC" w:rsidRPr="002152CC">
        <w:rPr>
          <w:rFonts w:ascii="Copperplate Gothic Light" w:hAnsi="Copperplate Gothic Light" w:cs="Arial"/>
          <w:b/>
          <w:color w:val="FF0000"/>
          <w:sz w:val="36"/>
          <w:szCs w:val="36"/>
        </w:rPr>
        <w:t>.</w:t>
      </w:r>
    </w:p>
    <w:p w14:paraId="508BDB21" w14:textId="7C1020F0" w:rsidR="00FF3C9B" w:rsidRDefault="00116CCF">
      <w:pPr>
        <w:rPr>
          <w:rFonts w:ascii="Copperplate Gothic Light" w:hAnsi="Copperplate Gothic Light" w:cs="Arial"/>
          <w:b/>
          <w:sz w:val="22"/>
          <w:szCs w:val="22"/>
        </w:rPr>
      </w:pPr>
      <w:r>
        <w:rPr>
          <w:rFonts w:ascii="Copperplate Gothic Light" w:hAnsi="Copperplate Gothic Light" w:cs="Arial"/>
          <w:b/>
          <w:sz w:val="22"/>
          <w:szCs w:val="22"/>
        </w:rPr>
        <w:t xml:space="preserve">If necessary, </w:t>
      </w:r>
      <w:r w:rsidR="00087533" w:rsidRPr="00087533">
        <w:rPr>
          <w:rFonts w:ascii="Copperplate Gothic Light" w:hAnsi="Copperplate Gothic Light" w:cs="Arial"/>
          <w:b/>
          <w:sz w:val="22"/>
          <w:szCs w:val="22"/>
        </w:rPr>
        <w:t xml:space="preserve">Checks </w:t>
      </w:r>
      <w:r w:rsidR="006356A0">
        <w:rPr>
          <w:rFonts w:ascii="Copperplate Gothic Light" w:hAnsi="Copperplate Gothic Light" w:cs="Arial"/>
          <w:b/>
          <w:sz w:val="22"/>
          <w:szCs w:val="22"/>
        </w:rPr>
        <w:t xml:space="preserve">made payable to Austin17house and </w:t>
      </w:r>
      <w:r w:rsidR="00087533" w:rsidRPr="00087533">
        <w:rPr>
          <w:rFonts w:ascii="Copperplate Gothic Light" w:hAnsi="Copperplate Gothic Light" w:cs="Arial"/>
          <w:b/>
          <w:sz w:val="22"/>
          <w:szCs w:val="22"/>
        </w:rPr>
        <w:t>may be mailed to</w:t>
      </w:r>
      <w:r w:rsidR="002152CC">
        <w:rPr>
          <w:rFonts w:ascii="Copperplate Gothic Light" w:hAnsi="Copperplate Gothic Light" w:cs="Arial"/>
          <w:b/>
          <w:sz w:val="22"/>
          <w:szCs w:val="22"/>
        </w:rPr>
        <w:t xml:space="preserve"> the address above.  </w:t>
      </w:r>
      <w:r w:rsidR="002152CC" w:rsidRPr="002152CC">
        <w:rPr>
          <w:rFonts w:ascii="Copperplate Gothic Light" w:hAnsi="Copperplate Gothic Light" w:cs="Arial"/>
          <w:b/>
          <w:sz w:val="22"/>
          <w:szCs w:val="22"/>
          <w:u w:val="single"/>
        </w:rPr>
        <w:t>ATTENTION: CRAFT FAIR TEAM</w:t>
      </w:r>
    </w:p>
    <w:p w14:paraId="796EF840" w14:textId="1C4663CB" w:rsidR="00AA39B6" w:rsidRDefault="00AA39B6">
      <w:pPr>
        <w:rPr>
          <w:rFonts w:ascii="Copperplate Gothic Light" w:hAnsi="Copperplate Gothic Light" w:cs="Arial"/>
          <w:b/>
          <w:color w:val="000000"/>
          <w:sz w:val="24"/>
          <w:szCs w:val="24"/>
        </w:rPr>
      </w:pPr>
      <w:r>
        <w:rPr>
          <w:rFonts w:ascii="Copperplate Gothic Light" w:hAnsi="Copperplate Gothic Light" w:cs="Arial"/>
          <w:b/>
        </w:rPr>
        <w:br w:type="page"/>
      </w:r>
    </w:p>
    <w:p w14:paraId="6E3CC466" w14:textId="0DCC809E" w:rsidR="00BA66EF" w:rsidRPr="00E32E27" w:rsidRDefault="00FD01D8" w:rsidP="00BA66EF">
      <w:pPr>
        <w:pStyle w:val="Default"/>
        <w:jc w:val="center"/>
        <w:rPr>
          <w:rFonts w:ascii="Copperplate Gothic Light" w:hAnsi="Copperplate Gothic Light" w:cs="Arial"/>
          <w:b/>
          <w:color w:val="auto"/>
          <w:sz w:val="36"/>
          <w:szCs w:val="36"/>
        </w:rPr>
      </w:pPr>
      <w:r>
        <w:rPr>
          <w:rFonts w:ascii="Copperplate Gothic Light" w:hAnsi="Copperplate Gothic Light" w:cs="Arial"/>
          <w:b/>
        </w:rPr>
        <w:lastRenderedPageBreak/>
        <w:t xml:space="preserve">Austin17House </w:t>
      </w:r>
    </w:p>
    <w:p w14:paraId="2C477EAF" w14:textId="77777777" w:rsidR="00083CE1" w:rsidRPr="00E32E27" w:rsidRDefault="00970B3D" w:rsidP="00083CE1">
      <w:pPr>
        <w:autoSpaceDE w:val="0"/>
        <w:autoSpaceDN w:val="0"/>
        <w:adjustRightInd w:val="0"/>
        <w:spacing w:after="0" w:line="240" w:lineRule="auto"/>
        <w:jc w:val="center"/>
        <w:rPr>
          <w:rFonts w:ascii="Copperplate Gothic Light" w:hAnsi="Copperplate Gothic Light"/>
          <w:b/>
          <w:bCs/>
          <w:sz w:val="36"/>
          <w:szCs w:val="36"/>
        </w:rPr>
      </w:pPr>
      <w:r w:rsidRPr="00E32E27">
        <w:rPr>
          <w:rFonts w:ascii="Copperplate Gothic Light" w:hAnsi="Copperplate Gothic Light"/>
          <w:b/>
          <w:bCs/>
          <w:sz w:val="36"/>
          <w:szCs w:val="36"/>
        </w:rPr>
        <w:t>Vendor Contract</w:t>
      </w:r>
    </w:p>
    <w:p w14:paraId="4DD3BC57" w14:textId="77777777" w:rsidR="00083CE1" w:rsidRPr="00E32E27" w:rsidRDefault="00BA66EF" w:rsidP="00083CE1">
      <w:pPr>
        <w:autoSpaceDE w:val="0"/>
        <w:autoSpaceDN w:val="0"/>
        <w:adjustRightInd w:val="0"/>
        <w:spacing w:after="0" w:line="240" w:lineRule="auto"/>
        <w:jc w:val="center"/>
        <w:rPr>
          <w:rFonts w:ascii="Copperplate Gothic Light" w:hAnsi="Copperplate Gothic Light"/>
          <w:sz w:val="18"/>
          <w:szCs w:val="18"/>
        </w:rPr>
      </w:pPr>
      <w:r w:rsidRPr="00E32E27">
        <w:rPr>
          <w:rFonts w:ascii="Copperplate Gothic Light" w:hAnsi="Copperplate Gothic Light"/>
          <w:sz w:val="18"/>
          <w:szCs w:val="18"/>
        </w:rPr>
        <w:t xml:space="preserve"> </w:t>
      </w:r>
      <w:r w:rsidR="00083CE1" w:rsidRPr="00E32E27">
        <w:rPr>
          <w:rFonts w:ascii="Copperplate Gothic Light" w:hAnsi="Copperplate Gothic Light"/>
          <w:sz w:val="18"/>
          <w:szCs w:val="18"/>
        </w:rPr>
        <w:t>(KEEP A COPY OF THIS CONTRACT FOR YOUR RECORDS)</w:t>
      </w:r>
    </w:p>
    <w:p w14:paraId="4EED3B5C" w14:textId="77777777" w:rsidR="00083CE1" w:rsidRPr="00E32E27" w:rsidRDefault="00083CE1" w:rsidP="00083CE1">
      <w:pPr>
        <w:autoSpaceDE w:val="0"/>
        <w:autoSpaceDN w:val="0"/>
        <w:adjustRightInd w:val="0"/>
        <w:spacing w:after="0" w:line="240" w:lineRule="auto"/>
        <w:jc w:val="center"/>
        <w:rPr>
          <w:rFonts w:ascii="Copperplate Gothic Light" w:hAnsi="Copperplate Gothic Light"/>
          <w:sz w:val="18"/>
          <w:szCs w:val="18"/>
        </w:rPr>
      </w:pPr>
    </w:p>
    <w:p w14:paraId="7E0B0585" w14:textId="77777777"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CONTRACT FOR SPACE</w:t>
      </w:r>
      <w:r w:rsidRPr="00E32E27">
        <w:rPr>
          <w:sz w:val="17"/>
          <w:szCs w:val="17"/>
        </w:rPr>
        <w:t xml:space="preserve">: This Contract for Event Space shall be considered a binding contract between the two parties and subject to the rules and regulations as set forth by </w:t>
      </w:r>
      <w:r w:rsidR="00BA66EF">
        <w:rPr>
          <w:sz w:val="17"/>
          <w:szCs w:val="17"/>
        </w:rPr>
        <w:t>Austin17House</w:t>
      </w:r>
      <w:r w:rsidRPr="00E32E27">
        <w:rPr>
          <w:sz w:val="17"/>
          <w:szCs w:val="17"/>
        </w:rPr>
        <w:t xml:space="preserve"> (hereafter referred to as “Host”) in this contract when it is submitted with full payment of rental donation and accepted in writing by the Host. Participation/acceptance is based on an early return of</w:t>
      </w:r>
      <w:r w:rsidR="00F6437B" w:rsidRPr="00E32E27">
        <w:rPr>
          <w:sz w:val="17"/>
          <w:szCs w:val="17"/>
        </w:rPr>
        <w:t xml:space="preserve"> this contract and the approval </w:t>
      </w:r>
      <w:r w:rsidRPr="00E32E27">
        <w:rPr>
          <w:sz w:val="17"/>
          <w:szCs w:val="17"/>
        </w:rPr>
        <w:t xml:space="preserve">by the Host based on quality and variety of products. Acceptance of an application does not imply endorsement by the Host of the </w:t>
      </w:r>
      <w:r w:rsidR="000E09E4" w:rsidRPr="00E32E27">
        <w:rPr>
          <w:sz w:val="17"/>
          <w:szCs w:val="17"/>
        </w:rPr>
        <w:t xml:space="preserve">individual/company/organization’s (hereafter referred to as “Vendor”) </w:t>
      </w:r>
      <w:r w:rsidRPr="00E32E27">
        <w:rPr>
          <w:sz w:val="17"/>
          <w:szCs w:val="17"/>
        </w:rPr>
        <w:t>product, nor does rejection imply</w:t>
      </w:r>
      <w:r w:rsidR="00F6437B" w:rsidRPr="00E32E27">
        <w:rPr>
          <w:sz w:val="17"/>
          <w:szCs w:val="17"/>
        </w:rPr>
        <w:t xml:space="preserve"> any lack of merit of the same. The application becomes a contract when signed by the Vendor and accepted by the Host, as evidenced a verbal or E-mail receipt acknowledging acceptance. </w:t>
      </w:r>
      <w:r w:rsidRPr="00E32E27">
        <w:rPr>
          <w:sz w:val="17"/>
          <w:szCs w:val="17"/>
        </w:rPr>
        <w:t xml:space="preserve"> </w:t>
      </w:r>
    </w:p>
    <w:p w14:paraId="07DFBC00" w14:textId="54ABAC68" w:rsidR="00083CE1" w:rsidRPr="00E32E27" w:rsidRDefault="00083CE1" w:rsidP="004668E5">
      <w:pPr>
        <w:autoSpaceDE w:val="0"/>
        <w:autoSpaceDN w:val="0"/>
        <w:adjustRightInd w:val="0"/>
        <w:spacing w:after="0" w:line="240" w:lineRule="auto"/>
        <w:rPr>
          <w:sz w:val="17"/>
          <w:szCs w:val="17"/>
        </w:rPr>
      </w:pPr>
      <w:r w:rsidRPr="00557285">
        <w:rPr>
          <w:rFonts w:ascii="Wingdings" w:hAnsi="Wingdings" w:cs="Wingdings"/>
          <w:sz w:val="17"/>
          <w:szCs w:val="17"/>
          <w:u w:val="single"/>
        </w:rPr>
        <w:t></w:t>
      </w:r>
      <w:r w:rsidRPr="00557285">
        <w:rPr>
          <w:rFonts w:ascii="Wingdings" w:hAnsi="Wingdings" w:cs="Wingdings"/>
          <w:sz w:val="17"/>
          <w:szCs w:val="17"/>
          <w:u w:val="single"/>
        </w:rPr>
        <w:t></w:t>
      </w:r>
      <w:r w:rsidRPr="00557285">
        <w:rPr>
          <w:b/>
          <w:bCs/>
          <w:sz w:val="17"/>
          <w:szCs w:val="17"/>
          <w:u w:val="single"/>
        </w:rPr>
        <w:t>EVENT SITE AND TIME</w:t>
      </w:r>
      <w:r w:rsidRPr="00557285">
        <w:rPr>
          <w:sz w:val="17"/>
          <w:szCs w:val="17"/>
        </w:rPr>
        <w:t xml:space="preserve">: This </w:t>
      </w:r>
      <w:r w:rsidRPr="00557285">
        <w:rPr>
          <w:b/>
          <w:bCs/>
          <w:sz w:val="17"/>
          <w:szCs w:val="17"/>
        </w:rPr>
        <w:t xml:space="preserve">event </w:t>
      </w:r>
      <w:r w:rsidRPr="00557285">
        <w:rPr>
          <w:sz w:val="17"/>
          <w:szCs w:val="17"/>
        </w:rPr>
        <w:t xml:space="preserve">will be held on </w:t>
      </w:r>
      <w:r w:rsidR="002152CC">
        <w:rPr>
          <w:b/>
          <w:bCs/>
          <w:sz w:val="18"/>
          <w:szCs w:val="18"/>
        </w:rPr>
        <w:t>May 4th</w:t>
      </w:r>
      <w:r w:rsidR="00116CCF">
        <w:rPr>
          <w:b/>
          <w:bCs/>
          <w:sz w:val="18"/>
          <w:szCs w:val="18"/>
        </w:rPr>
        <w:t>,</w:t>
      </w:r>
      <w:r w:rsidRPr="00557285">
        <w:rPr>
          <w:sz w:val="17"/>
          <w:szCs w:val="17"/>
        </w:rPr>
        <w:t xml:space="preserve"> on the property of </w:t>
      </w:r>
      <w:r w:rsidR="00220604" w:rsidRPr="00557285">
        <w:rPr>
          <w:sz w:val="17"/>
          <w:szCs w:val="17"/>
        </w:rPr>
        <w:t>Austin17House,</w:t>
      </w:r>
      <w:r w:rsidR="00557285" w:rsidRPr="00557285">
        <w:rPr>
          <w:rFonts w:ascii="Avenir" w:eastAsia="Avenir" w:hAnsi="Avenir" w:cs="Avenir"/>
          <w:color w:val="000000"/>
          <w:kern w:val="3"/>
          <w:sz w:val="22"/>
          <w:szCs w:val="22"/>
          <w:lang w:eastAsia="zh-CN" w:bidi="hi-IN"/>
        </w:rPr>
        <w:t xml:space="preserve"> </w:t>
      </w:r>
      <w:r w:rsidR="00557285" w:rsidRPr="00557285">
        <w:rPr>
          <w:sz w:val="17"/>
          <w:szCs w:val="17"/>
        </w:rPr>
        <w:t>263 ROUTE 125, BRENTWOOD NH 03833</w:t>
      </w:r>
      <w:r w:rsidRPr="00557285">
        <w:rPr>
          <w:b/>
          <w:sz w:val="17"/>
          <w:szCs w:val="17"/>
        </w:rPr>
        <w:t>.</w:t>
      </w:r>
      <w:r w:rsidRPr="00557285">
        <w:rPr>
          <w:sz w:val="17"/>
          <w:szCs w:val="17"/>
        </w:rPr>
        <w:t xml:space="preserve"> </w:t>
      </w:r>
      <w:r w:rsidR="00C93BCF" w:rsidRPr="00557285">
        <w:rPr>
          <w:sz w:val="17"/>
          <w:szCs w:val="17"/>
        </w:rPr>
        <w:t xml:space="preserve">This is a </w:t>
      </w:r>
      <w:r w:rsidR="00C93BCF" w:rsidRPr="00557285">
        <w:rPr>
          <w:b/>
          <w:sz w:val="17"/>
          <w:szCs w:val="17"/>
        </w:rPr>
        <w:t>Rain or Shine</w:t>
      </w:r>
      <w:r w:rsidR="00C93BCF" w:rsidRPr="00557285">
        <w:rPr>
          <w:sz w:val="17"/>
          <w:szCs w:val="17"/>
        </w:rPr>
        <w:t xml:space="preserve"> </w:t>
      </w:r>
      <w:r w:rsidR="002152CC" w:rsidRPr="002152CC">
        <w:rPr>
          <w:b/>
          <w:bCs/>
          <w:sz w:val="17"/>
          <w:szCs w:val="17"/>
        </w:rPr>
        <w:t>INDOOR</w:t>
      </w:r>
      <w:r w:rsidR="002152CC">
        <w:rPr>
          <w:sz w:val="17"/>
          <w:szCs w:val="17"/>
        </w:rPr>
        <w:t xml:space="preserve"> </w:t>
      </w:r>
      <w:r w:rsidR="00C93BCF" w:rsidRPr="00557285">
        <w:rPr>
          <w:sz w:val="17"/>
          <w:szCs w:val="17"/>
        </w:rPr>
        <w:t xml:space="preserve">Event. </w:t>
      </w:r>
      <w:r w:rsidRPr="00557285">
        <w:rPr>
          <w:sz w:val="17"/>
          <w:szCs w:val="17"/>
        </w:rPr>
        <w:t xml:space="preserve">The event will </w:t>
      </w:r>
      <w:proofErr w:type="gramStart"/>
      <w:r w:rsidRPr="00557285">
        <w:rPr>
          <w:sz w:val="17"/>
          <w:szCs w:val="17"/>
        </w:rPr>
        <w:t>open</w:t>
      </w:r>
      <w:proofErr w:type="gramEnd"/>
      <w:r w:rsidRPr="00557285">
        <w:rPr>
          <w:sz w:val="17"/>
          <w:szCs w:val="17"/>
        </w:rPr>
        <w:t xml:space="preserve"> to the public </w:t>
      </w:r>
      <w:r w:rsidR="00C93BCF" w:rsidRPr="00557285">
        <w:rPr>
          <w:sz w:val="17"/>
          <w:szCs w:val="17"/>
        </w:rPr>
        <w:t xml:space="preserve">from </w:t>
      </w:r>
      <w:r w:rsidR="00F94DC6">
        <w:rPr>
          <w:b/>
          <w:sz w:val="17"/>
          <w:szCs w:val="17"/>
        </w:rPr>
        <w:t>10</w:t>
      </w:r>
      <w:r w:rsidR="004668E5" w:rsidRPr="00557285">
        <w:rPr>
          <w:b/>
          <w:sz w:val="17"/>
          <w:szCs w:val="17"/>
        </w:rPr>
        <w:t xml:space="preserve">:00 AM – </w:t>
      </w:r>
      <w:r w:rsidR="00326099">
        <w:rPr>
          <w:b/>
          <w:sz w:val="17"/>
          <w:szCs w:val="17"/>
        </w:rPr>
        <w:t>3</w:t>
      </w:r>
      <w:r w:rsidR="004668E5" w:rsidRPr="00557285">
        <w:rPr>
          <w:b/>
          <w:sz w:val="17"/>
          <w:szCs w:val="17"/>
        </w:rPr>
        <w:t>:00</w:t>
      </w:r>
      <w:r w:rsidR="00C93BCF" w:rsidRPr="00557285">
        <w:rPr>
          <w:b/>
          <w:sz w:val="17"/>
          <w:szCs w:val="17"/>
        </w:rPr>
        <w:t xml:space="preserve"> PM</w:t>
      </w:r>
      <w:r w:rsidR="00AF090E" w:rsidRPr="00557285">
        <w:rPr>
          <w:sz w:val="17"/>
          <w:szCs w:val="17"/>
        </w:rPr>
        <w:t xml:space="preserve">. </w:t>
      </w:r>
      <w:r w:rsidR="00F6437B" w:rsidRPr="00557285">
        <w:rPr>
          <w:sz w:val="17"/>
          <w:szCs w:val="17"/>
        </w:rPr>
        <w:t>The h</w:t>
      </w:r>
      <w:r w:rsidRPr="00557285">
        <w:rPr>
          <w:sz w:val="17"/>
          <w:szCs w:val="17"/>
        </w:rPr>
        <w:t>ost</w:t>
      </w:r>
      <w:r w:rsidRPr="00957B89">
        <w:rPr>
          <w:sz w:val="17"/>
          <w:szCs w:val="17"/>
        </w:rPr>
        <w:t xml:space="preserve"> reserve</w:t>
      </w:r>
      <w:r w:rsidR="00F6437B" w:rsidRPr="00957B89">
        <w:rPr>
          <w:sz w:val="17"/>
          <w:szCs w:val="17"/>
        </w:rPr>
        <w:t>s</w:t>
      </w:r>
      <w:r w:rsidRPr="00957B89">
        <w:rPr>
          <w:sz w:val="17"/>
          <w:szCs w:val="17"/>
        </w:rPr>
        <w:t xml:space="preserve"> the</w:t>
      </w:r>
      <w:r w:rsidRPr="00E32E27">
        <w:rPr>
          <w:sz w:val="17"/>
          <w:szCs w:val="17"/>
        </w:rPr>
        <w:t xml:space="preserve"> right to make changes </w:t>
      </w:r>
      <w:proofErr w:type="gramStart"/>
      <w:r w:rsidRPr="00E32E27">
        <w:rPr>
          <w:sz w:val="17"/>
          <w:szCs w:val="17"/>
        </w:rPr>
        <w:t>in</w:t>
      </w:r>
      <w:proofErr w:type="gramEnd"/>
      <w:r w:rsidRPr="00E32E27">
        <w:rPr>
          <w:sz w:val="17"/>
          <w:szCs w:val="17"/>
        </w:rPr>
        <w:t xml:space="preserve"> the event hours; however, any such changes will be made known as far in advance of the event as possible and the contracting </w:t>
      </w:r>
      <w:r w:rsidR="000E09E4" w:rsidRPr="00E32E27">
        <w:rPr>
          <w:sz w:val="17"/>
          <w:szCs w:val="17"/>
        </w:rPr>
        <w:t>Vendor</w:t>
      </w:r>
      <w:r w:rsidRPr="00E32E27">
        <w:rPr>
          <w:sz w:val="17"/>
          <w:szCs w:val="17"/>
        </w:rPr>
        <w:t xml:space="preserve"> will be notified accordingly. </w:t>
      </w:r>
    </w:p>
    <w:p w14:paraId="2D3C0911" w14:textId="3EE41EBB"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RENTAL DONATION AND PAYMENT</w:t>
      </w:r>
      <w:r w:rsidRPr="00E32E27">
        <w:rPr>
          <w:sz w:val="17"/>
          <w:szCs w:val="17"/>
        </w:rPr>
        <w:t xml:space="preserve">: The rental donation for one </w:t>
      </w:r>
      <w:r w:rsidRPr="00C042D5">
        <w:rPr>
          <w:b/>
          <w:sz w:val="18"/>
          <w:szCs w:val="18"/>
        </w:rPr>
        <w:t xml:space="preserve">(1) Space is </w:t>
      </w:r>
      <w:r w:rsidR="004668E5" w:rsidRPr="00C042D5">
        <w:rPr>
          <w:b/>
          <w:sz w:val="18"/>
          <w:szCs w:val="18"/>
        </w:rPr>
        <w:t>$</w:t>
      </w:r>
      <w:r w:rsidR="00507A31">
        <w:rPr>
          <w:b/>
          <w:sz w:val="18"/>
          <w:szCs w:val="18"/>
        </w:rPr>
        <w:t>40</w:t>
      </w:r>
      <w:r w:rsidR="000853D3">
        <w:rPr>
          <w:b/>
          <w:sz w:val="18"/>
          <w:szCs w:val="18"/>
        </w:rPr>
        <w:t>.</w:t>
      </w:r>
      <w:r w:rsidR="002152CC">
        <w:rPr>
          <w:b/>
          <w:sz w:val="18"/>
          <w:szCs w:val="18"/>
        </w:rPr>
        <w:t>00. Chairs</w:t>
      </w:r>
      <w:r w:rsidR="00F94DC6">
        <w:rPr>
          <w:b/>
          <w:sz w:val="18"/>
          <w:szCs w:val="18"/>
        </w:rPr>
        <w:t xml:space="preserve"> ONLY provided.</w:t>
      </w:r>
    </w:p>
    <w:p w14:paraId="7334AC70" w14:textId="34F00D91"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PAYMENT</w:t>
      </w:r>
      <w:r w:rsidRPr="00E32E27">
        <w:rPr>
          <w:sz w:val="17"/>
          <w:szCs w:val="17"/>
        </w:rPr>
        <w:t xml:space="preserve">: RENTAL DONATIONS should be submitted </w:t>
      </w:r>
      <w:r w:rsidR="005B0D1E" w:rsidRPr="00326099">
        <w:rPr>
          <w:b/>
          <w:bCs/>
          <w:sz w:val="17"/>
          <w:szCs w:val="17"/>
        </w:rPr>
        <w:t>IN ADVANCE</w:t>
      </w:r>
      <w:r w:rsidR="00AA39B6">
        <w:rPr>
          <w:sz w:val="17"/>
          <w:szCs w:val="17"/>
        </w:rPr>
        <w:t xml:space="preserve"> and </w:t>
      </w:r>
      <w:r w:rsidR="00AA39B6" w:rsidRPr="00326099">
        <w:rPr>
          <w:b/>
          <w:bCs/>
          <w:sz w:val="17"/>
          <w:szCs w:val="17"/>
        </w:rPr>
        <w:t>on-line</w:t>
      </w:r>
      <w:r w:rsidRPr="00E32E27">
        <w:rPr>
          <w:sz w:val="17"/>
          <w:szCs w:val="17"/>
        </w:rPr>
        <w:t xml:space="preserve">. </w:t>
      </w:r>
      <w:r w:rsidR="00AA39B6">
        <w:rPr>
          <w:sz w:val="17"/>
          <w:szCs w:val="17"/>
        </w:rPr>
        <w:t>If preferred c</w:t>
      </w:r>
      <w:r w:rsidRPr="00E32E27">
        <w:rPr>
          <w:sz w:val="17"/>
          <w:szCs w:val="17"/>
        </w:rPr>
        <w:t>hecks or money orders should be made payable to:</w:t>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FD01D8">
        <w:rPr>
          <w:sz w:val="17"/>
          <w:szCs w:val="17"/>
        </w:rPr>
        <w:softHyphen/>
      </w:r>
      <w:r w:rsidR="00BA66EF">
        <w:rPr>
          <w:sz w:val="17"/>
          <w:szCs w:val="17"/>
        </w:rPr>
        <w:t xml:space="preserve"> Austin17House</w:t>
      </w:r>
      <w:r w:rsidRPr="00447C48">
        <w:rPr>
          <w:b/>
          <w:color w:val="FF0000"/>
          <w:sz w:val="17"/>
          <w:szCs w:val="17"/>
        </w:rPr>
        <w:t>.</w:t>
      </w:r>
      <w:r w:rsidRPr="00447C48">
        <w:rPr>
          <w:color w:val="FF0000"/>
          <w:sz w:val="17"/>
          <w:szCs w:val="17"/>
        </w:rPr>
        <w:t xml:space="preserve"> </w:t>
      </w:r>
      <w:r w:rsidRPr="00E32E27">
        <w:rPr>
          <w:sz w:val="17"/>
          <w:szCs w:val="17"/>
        </w:rPr>
        <w:t>Checks will be deposited and considered non-refundable once the application is accepted. The only exception to this is if the event date is changed</w:t>
      </w:r>
      <w:r w:rsidR="00E15626">
        <w:rPr>
          <w:sz w:val="17"/>
          <w:szCs w:val="17"/>
        </w:rPr>
        <w:t xml:space="preserve"> by the Host</w:t>
      </w:r>
      <w:r w:rsidRPr="00E32E27">
        <w:rPr>
          <w:sz w:val="17"/>
          <w:szCs w:val="17"/>
        </w:rPr>
        <w:t xml:space="preserve"> and a Vendor cannot participate, in which case fees paid by the Vendor will be returned. If checks fail to clear the bank, the Vendor's contract with Host will be considered null and void. </w:t>
      </w:r>
    </w:p>
    <w:p w14:paraId="46C827AB" w14:textId="47E2DAB8"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 xml:space="preserve">VENDOR </w:t>
      </w:r>
      <w:r w:rsidRPr="00220604">
        <w:rPr>
          <w:b/>
          <w:bCs/>
          <w:sz w:val="17"/>
          <w:szCs w:val="17"/>
          <w:u w:val="single"/>
        </w:rPr>
        <w:t>REGISTRATION AND SET-UP</w:t>
      </w:r>
      <w:r w:rsidRPr="00220604">
        <w:rPr>
          <w:sz w:val="17"/>
          <w:szCs w:val="17"/>
        </w:rPr>
        <w:t xml:space="preserve">: Vendors are required to check-in with the Host starting at </w:t>
      </w:r>
      <w:r w:rsidR="00F94DC6">
        <w:rPr>
          <w:b/>
          <w:sz w:val="17"/>
          <w:szCs w:val="17"/>
        </w:rPr>
        <w:t xml:space="preserve">9:00 </w:t>
      </w:r>
      <w:r w:rsidR="004668E5" w:rsidRPr="00220604">
        <w:rPr>
          <w:b/>
          <w:sz w:val="17"/>
          <w:szCs w:val="17"/>
        </w:rPr>
        <w:t>AM</w:t>
      </w:r>
      <w:r w:rsidRPr="00220604">
        <w:rPr>
          <w:b/>
          <w:sz w:val="17"/>
          <w:szCs w:val="17"/>
        </w:rPr>
        <w:t xml:space="preserve"> </w:t>
      </w:r>
      <w:r w:rsidRPr="00220604">
        <w:rPr>
          <w:sz w:val="17"/>
          <w:szCs w:val="17"/>
        </w:rPr>
        <w:t>on the day of the</w:t>
      </w:r>
      <w:r w:rsidRPr="00E32E27">
        <w:rPr>
          <w:sz w:val="17"/>
          <w:szCs w:val="17"/>
        </w:rPr>
        <w:t xml:space="preserve"> event to receive information on their assigned exhibit space. Please allow yourself ampl</w:t>
      </w:r>
      <w:r w:rsidR="00AB537C">
        <w:rPr>
          <w:sz w:val="17"/>
          <w:szCs w:val="17"/>
        </w:rPr>
        <w:t>e</w:t>
      </w:r>
      <w:r w:rsidRPr="00E32E27">
        <w:rPr>
          <w:sz w:val="17"/>
          <w:szCs w:val="17"/>
        </w:rPr>
        <w:t xml:space="preserve"> set-up time. After set-up, the Vendor's vehicle(s) should be parked in the lot assigned by the Host during registration. </w:t>
      </w:r>
    </w:p>
    <w:p w14:paraId="07A6A304" w14:textId="011C46EC"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VENDOR EXHIBIT REMOVAL</w:t>
      </w:r>
      <w:r w:rsidRPr="00E32E27">
        <w:rPr>
          <w:sz w:val="17"/>
          <w:szCs w:val="17"/>
        </w:rPr>
        <w:t xml:space="preserve">: All exhibits must be </w:t>
      </w:r>
      <w:r w:rsidR="0046735D" w:rsidRPr="00E32E27">
        <w:rPr>
          <w:sz w:val="17"/>
          <w:szCs w:val="17"/>
        </w:rPr>
        <w:t>removed,</w:t>
      </w:r>
      <w:r w:rsidRPr="00E32E27">
        <w:rPr>
          <w:sz w:val="17"/>
          <w:szCs w:val="17"/>
        </w:rPr>
        <w:t xml:space="preserve"> and the spaces left </w:t>
      </w:r>
      <w:r w:rsidRPr="00220604">
        <w:rPr>
          <w:sz w:val="17"/>
          <w:szCs w:val="17"/>
        </w:rPr>
        <w:t xml:space="preserve">clean by </w:t>
      </w:r>
      <w:r w:rsidR="00326099">
        <w:rPr>
          <w:b/>
          <w:sz w:val="17"/>
          <w:szCs w:val="17"/>
        </w:rPr>
        <w:t>4</w:t>
      </w:r>
      <w:r w:rsidR="00970B3D" w:rsidRPr="00220604">
        <w:rPr>
          <w:b/>
          <w:sz w:val="17"/>
          <w:szCs w:val="17"/>
        </w:rPr>
        <w:t>:00 PM</w:t>
      </w:r>
      <w:r w:rsidRPr="00220604">
        <w:rPr>
          <w:sz w:val="17"/>
          <w:szCs w:val="17"/>
        </w:rPr>
        <w:t>.</w:t>
      </w:r>
      <w:r w:rsidRPr="00E32E27">
        <w:rPr>
          <w:sz w:val="17"/>
          <w:szCs w:val="17"/>
        </w:rPr>
        <w:t xml:space="preserve"> </w:t>
      </w:r>
    </w:p>
    <w:p w14:paraId="1EC88667" w14:textId="77777777"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SPACE ASSIGNMENT</w:t>
      </w:r>
      <w:r w:rsidRPr="00E32E27">
        <w:rPr>
          <w:sz w:val="17"/>
          <w:szCs w:val="17"/>
        </w:rPr>
        <w:t xml:space="preserve">: Vendors will be assigned their space number during on-site registration on the day of the event. The Host reserves the right to determine the final arrangement of space. Due to the layout of the event area, the Host will not be able to accommodate requests for changes in exhibit location during the day of the event. </w:t>
      </w:r>
    </w:p>
    <w:p w14:paraId="0DD8EEDE" w14:textId="0273E2C6"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001B445E">
        <w:rPr>
          <w:b/>
          <w:bCs/>
          <w:sz w:val="17"/>
          <w:szCs w:val="17"/>
          <w:u w:val="single"/>
        </w:rPr>
        <w:t>SALE</w:t>
      </w:r>
      <w:r w:rsidRPr="00E32E27">
        <w:rPr>
          <w:b/>
          <w:bCs/>
          <w:sz w:val="17"/>
          <w:szCs w:val="17"/>
          <w:u w:val="single"/>
        </w:rPr>
        <w:t xml:space="preserve"> ITEM SPECIFICATIONS</w:t>
      </w:r>
      <w:r w:rsidRPr="00E32E27">
        <w:rPr>
          <w:b/>
          <w:bCs/>
          <w:sz w:val="17"/>
          <w:szCs w:val="17"/>
        </w:rPr>
        <w:t xml:space="preserve">: </w:t>
      </w:r>
      <w:r w:rsidRPr="00E32E27">
        <w:rPr>
          <w:sz w:val="17"/>
          <w:szCs w:val="17"/>
        </w:rPr>
        <w:t xml:space="preserve">The Host reserves the right to have any inappropriate, misrepresented or flea market-type items removed from the Vendor space. This event is intended to highlight handmade merchandise and/or products from independent home business, although the Host reserves the right to make exceptions. </w:t>
      </w:r>
    </w:p>
    <w:p w14:paraId="56507F22" w14:textId="77777777" w:rsidR="00083CE1" w:rsidRPr="00E32E27" w:rsidRDefault="00083CE1" w:rsidP="004668E5">
      <w:pPr>
        <w:autoSpaceDE w:val="0"/>
        <w:autoSpaceDN w:val="0"/>
        <w:adjustRightInd w:val="0"/>
        <w:spacing w:after="0" w:line="240" w:lineRule="auto"/>
        <w:rPr>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USE OF SPACE</w:t>
      </w:r>
      <w:r w:rsidRPr="00E32E27">
        <w:rPr>
          <w:sz w:val="17"/>
          <w:szCs w:val="17"/>
        </w:rPr>
        <w:t xml:space="preserve">: Vendors may not sublet, </w:t>
      </w:r>
      <w:proofErr w:type="gramStart"/>
      <w:r w:rsidRPr="00E32E27">
        <w:rPr>
          <w:sz w:val="17"/>
          <w:szCs w:val="17"/>
        </w:rPr>
        <w:t>assign</w:t>
      </w:r>
      <w:proofErr w:type="gramEnd"/>
      <w:r w:rsidRPr="00E32E27">
        <w:rPr>
          <w:sz w:val="17"/>
          <w:szCs w:val="17"/>
        </w:rPr>
        <w:t xml:space="preserve"> or apportion any part of the space allotted. No Vendor will be permitted to display outside the confines of the space assigned. </w:t>
      </w:r>
    </w:p>
    <w:p w14:paraId="692A15F0" w14:textId="77777777" w:rsidR="00083CE1" w:rsidRPr="00083CE1" w:rsidRDefault="00083CE1" w:rsidP="004668E5">
      <w:pPr>
        <w:autoSpaceDE w:val="0"/>
        <w:autoSpaceDN w:val="0"/>
        <w:adjustRightInd w:val="0"/>
        <w:spacing w:after="0" w:line="240" w:lineRule="auto"/>
        <w:rPr>
          <w:color w:val="000000"/>
          <w:sz w:val="17"/>
          <w:szCs w:val="17"/>
        </w:rPr>
      </w:pPr>
      <w:r w:rsidRPr="00E32E27">
        <w:rPr>
          <w:rFonts w:ascii="Wingdings" w:hAnsi="Wingdings" w:cs="Wingdings"/>
          <w:sz w:val="17"/>
          <w:szCs w:val="17"/>
          <w:u w:val="single"/>
        </w:rPr>
        <w:t></w:t>
      </w:r>
      <w:r w:rsidRPr="00E32E27">
        <w:rPr>
          <w:rFonts w:ascii="Wingdings" w:hAnsi="Wingdings" w:cs="Wingdings"/>
          <w:sz w:val="17"/>
          <w:szCs w:val="17"/>
          <w:u w:val="single"/>
        </w:rPr>
        <w:t></w:t>
      </w:r>
      <w:r w:rsidRPr="00E32E27">
        <w:rPr>
          <w:b/>
          <w:bCs/>
          <w:sz w:val="17"/>
          <w:szCs w:val="17"/>
          <w:u w:val="single"/>
        </w:rPr>
        <w:t>CARE OF PREMISES</w:t>
      </w:r>
      <w:r w:rsidRPr="00E32E27">
        <w:rPr>
          <w:sz w:val="17"/>
          <w:szCs w:val="17"/>
        </w:rPr>
        <w:t xml:space="preserve">: No part of the exhibit and no signs or other materials may be pasted, </w:t>
      </w:r>
      <w:proofErr w:type="gramStart"/>
      <w:r w:rsidRPr="00E32E27">
        <w:rPr>
          <w:sz w:val="17"/>
          <w:szCs w:val="17"/>
        </w:rPr>
        <w:t>nailed</w:t>
      </w:r>
      <w:proofErr w:type="gramEnd"/>
      <w:r w:rsidRPr="00E32E27">
        <w:rPr>
          <w:sz w:val="17"/>
          <w:szCs w:val="17"/>
        </w:rPr>
        <w:t xml:space="preserve"> or otherwise affixed to surfaces in a manner that might mar or deface the premises or furnishings. Damage for failure to observe this notice is payable by the Vendor. Exhibits must be set up so as not to interfere with public circulation and to provide a clear view of neighboring Vendors. This limitation </w:t>
      </w:r>
      <w:r w:rsidRPr="00083CE1">
        <w:rPr>
          <w:color w:val="000000"/>
          <w:sz w:val="17"/>
          <w:szCs w:val="17"/>
        </w:rPr>
        <w:t xml:space="preserve">refers to height, width and safety of any exhibit booth or materials within the space rented. </w:t>
      </w:r>
    </w:p>
    <w:p w14:paraId="0E98892F" w14:textId="2C962207" w:rsidR="00083CE1" w:rsidRPr="00083CE1" w:rsidRDefault="00083CE1" w:rsidP="004668E5">
      <w:pPr>
        <w:autoSpaceDE w:val="0"/>
        <w:autoSpaceDN w:val="0"/>
        <w:adjustRightInd w:val="0"/>
        <w:spacing w:after="0" w:line="240" w:lineRule="auto"/>
        <w:rPr>
          <w:color w:val="000000"/>
          <w:sz w:val="17"/>
          <w:szCs w:val="17"/>
        </w:rPr>
      </w:pPr>
      <w:r w:rsidRPr="00083CE1">
        <w:rPr>
          <w:rFonts w:ascii="Wingdings" w:hAnsi="Wingdings" w:cs="Wingdings"/>
          <w:color w:val="000000"/>
          <w:sz w:val="17"/>
          <w:szCs w:val="17"/>
          <w:u w:val="single"/>
        </w:rPr>
        <w:t></w:t>
      </w:r>
      <w:r w:rsidRPr="00083CE1">
        <w:rPr>
          <w:rFonts w:ascii="Wingdings" w:hAnsi="Wingdings" w:cs="Wingdings"/>
          <w:color w:val="000000"/>
          <w:sz w:val="17"/>
          <w:szCs w:val="17"/>
          <w:u w:val="single"/>
        </w:rPr>
        <w:t></w:t>
      </w:r>
      <w:r w:rsidRPr="00083CE1">
        <w:rPr>
          <w:b/>
          <w:bCs/>
          <w:color w:val="000000"/>
          <w:sz w:val="17"/>
          <w:szCs w:val="17"/>
          <w:u w:val="single"/>
        </w:rPr>
        <w:t>FIRE AND OTHER REGULATIONS</w:t>
      </w:r>
      <w:r w:rsidRPr="00083CE1">
        <w:rPr>
          <w:color w:val="000000"/>
          <w:sz w:val="17"/>
          <w:szCs w:val="17"/>
        </w:rPr>
        <w:t xml:space="preserve">: The Vendor shall comply with all fire laws, electrical codes and all other rules, regulations, </w:t>
      </w:r>
      <w:proofErr w:type="gramStart"/>
      <w:r w:rsidRPr="00083CE1">
        <w:rPr>
          <w:color w:val="000000"/>
          <w:sz w:val="17"/>
          <w:szCs w:val="17"/>
        </w:rPr>
        <w:t>codes</w:t>
      </w:r>
      <w:proofErr w:type="gramEnd"/>
      <w:r w:rsidRPr="00083CE1">
        <w:rPr>
          <w:color w:val="000000"/>
          <w:sz w:val="17"/>
          <w:szCs w:val="17"/>
        </w:rPr>
        <w:t xml:space="preserve"> or statutes with respect to the installation, conduct and disassembly of one's exhibit. NO SMOKING or alcohol consumption is allowed on the premises. </w:t>
      </w:r>
    </w:p>
    <w:p w14:paraId="0CD38042" w14:textId="274AB275" w:rsidR="00083CE1" w:rsidRPr="00083CE1" w:rsidRDefault="00083CE1" w:rsidP="004668E5">
      <w:pPr>
        <w:autoSpaceDE w:val="0"/>
        <w:autoSpaceDN w:val="0"/>
        <w:adjustRightInd w:val="0"/>
        <w:spacing w:after="0" w:line="240" w:lineRule="auto"/>
        <w:rPr>
          <w:color w:val="000000"/>
          <w:sz w:val="17"/>
          <w:szCs w:val="17"/>
        </w:rPr>
      </w:pPr>
      <w:r w:rsidRPr="00083CE1">
        <w:rPr>
          <w:rFonts w:ascii="Wingdings" w:hAnsi="Wingdings" w:cs="Wingdings"/>
          <w:color w:val="000000"/>
          <w:sz w:val="17"/>
          <w:szCs w:val="17"/>
          <w:u w:val="single"/>
        </w:rPr>
        <w:t></w:t>
      </w:r>
      <w:r w:rsidRPr="00083CE1">
        <w:rPr>
          <w:rFonts w:ascii="Wingdings" w:hAnsi="Wingdings" w:cs="Wingdings"/>
          <w:color w:val="000000"/>
          <w:sz w:val="17"/>
          <w:szCs w:val="17"/>
          <w:u w:val="single"/>
        </w:rPr>
        <w:t></w:t>
      </w:r>
      <w:r w:rsidRPr="00083CE1">
        <w:rPr>
          <w:b/>
          <w:bCs/>
          <w:color w:val="000000"/>
          <w:sz w:val="17"/>
          <w:szCs w:val="17"/>
          <w:u w:val="single"/>
        </w:rPr>
        <w:t>AVAILABLE SERVICES</w:t>
      </w:r>
      <w:r w:rsidRPr="00083CE1">
        <w:rPr>
          <w:color w:val="000000"/>
          <w:sz w:val="17"/>
          <w:szCs w:val="17"/>
        </w:rPr>
        <w:t>: The Host provides only the rented space</w:t>
      </w:r>
      <w:r w:rsidR="00AB537C">
        <w:rPr>
          <w:color w:val="000000"/>
          <w:sz w:val="17"/>
          <w:szCs w:val="17"/>
        </w:rPr>
        <w:t>.</w:t>
      </w:r>
      <w:r w:rsidRPr="00083CE1">
        <w:rPr>
          <w:color w:val="000000"/>
          <w:sz w:val="17"/>
          <w:szCs w:val="17"/>
        </w:rPr>
        <w:t xml:space="preserve"> Vendors must supply all additional material needed, including change. </w:t>
      </w:r>
    </w:p>
    <w:p w14:paraId="28EC0F96" w14:textId="77777777" w:rsidR="00083CE1" w:rsidRPr="00083CE1" w:rsidRDefault="00083CE1" w:rsidP="004668E5">
      <w:pPr>
        <w:autoSpaceDE w:val="0"/>
        <w:autoSpaceDN w:val="0"/>
        <w:adjustRightInd w:val="0"/>
        <w:spacing w:after="0" w:line="240" w:lineRule="auto"/>
        <w:rPr>
          <w:color w:val="000000"/>
          <w:sz w:val="17"/>
          <w:szCs w:val="17"/>
        </w:rPr>
      </w:pPr>
      <w:r w:rsidRPr="00083CE1">
        <w:rPr>
          <w:rFonts w:ascii="Wingdings" w:hAnsi="Wingdings" w:cs="Wingdings"/>
          <w:color w:val="000000"/>
          <w:sz w:val="17"/>
          <w:szCs w:val="17"/>
          <w:u w:val="single"/>
        </w:rPr>
        <w:t></w:t>
      </w:r>
      <w:r w:rsidRPr="00083CE1">
        <w:rPr>
          <w:rFonts w:ascii="Wingdings" w:hAnsi="Wingdings" w:cs="Wingdings"/>
          <w:color w:val="000000"/>
          <w:sz w:val="17"/>
          <w:szCs w:val="17"/>
          <w:u w:val="single"/>
        </w:rPr>
        <w:t></w:t>
      </w:r>
      <w:r w:rsidRPr="00083CE1">
        <w:rPr>
          <w:b/>
          <w:bCs/>
          <w:color w:val="000000"/>
          <w:sz w:val="17"/>
          <w:szCs w:val="17"/>
          <w:u w:val="single"/>
        </w:rPr>
        <w:t>SALES TAX COLLECTION</w:t>
      </w:r>
      <w:r w:rsidRPr="00083CE1">
        <w:rPr>
          <w:color w:val="000000"/>
          <w:sz w:val="17"/>
          <w:szCs w:val="17"/>
        </w:rPr>
        <w:t xml:space="preserve">: The Host assumes no responsibility for the collection of sales taxes as required by law. Such collection is the responsibility and duty of the Vendor at the time of sale. </w:t>
      </w:r>
    </w:p>
    <w:p w14:paraId="031EBC65" w14:textId="22DAD83B" w:rsidR="00083CE1" w:rsidRPr="00083CE1" w:rsidRDefault="00083CE1" w:rsidP="004668E5">
      <w:pPr>
        <w:autoSpaceDE w:val="0"/>
        <w:autoSpaceDN w:val="0"/>
        <w:adjustRightInd w:val="0"/>
        <w:spacing w:after="0" w:line="240" w:lineRule="auto"/>
        <w:rPr>
          <w:color w:val="000000"/>
          <w:sz w:val="17"/>
          <w:szCs w:val="17"/>
        </w:rPr>
      </w:pPr>
      <w:r w:rsidRPr="00083CE1">
        <w:rPr>
          <w:rFonts w:ascii="Wingdings" w:hAnsi="Wingdings" w:cs="Wingdings"/>
          <w:color w:val="000000"/>
          <w:sz w:val="17"/>
          <w:szCs w:val="17"/>
          <w:u w:val="single"/>
        </w:rPr>
        <w:t></w:t>
      </w:r>
      <w:r w:rsidRPr="00083CE1">
        <w:rPr>
          <w:rFonts w:ascii="Wingdings" w:hAnsi="Wingdings" w:cs="Wingdings"/>
          <w:color w:val="000000"/>
          <w:sz w:val="17"/>
          <w:szCs w:val="17"/>
          <w:u w:val="single"/>
        </w:rPr>
        <w:t></w:t>
      </w:r>
      <w:r w:rsidRPr="00083CE1">
        <w:rPr>
          <w:b/>
          <w:bCs/>
          <w:color w:val="000000"/>
          <w:sz w:val="17"/>
          <w:szCs w:val="17"/>
          <w:u w:val="single"/>
        </w:rPr>
        <w:t>LIABILITY</w:t>
      </w:r>
      <w:r w:rsidRPr="00083CE1">
        <w:rPr>
          <w:b/>
          <w:bCs/>
          <w:color w:val="000000"/>
          <w:sz w:val="17"/>
          <w:szCs w:val="17"/>
        </w:rPr>
        <w:t xml:space="preserve">: </w:t>
      </w:r>
      <w:r w:rsidRPr="00083CE1">
        <w:rPr>
          <w:color w:val="000000"/>
          <w:sz w:val="17"/>
          <w:szCs w:val="17"/>
        </w:rPr>
        <w:t xml:space="preserve">The Host shall not be liable for damage or loss to Vendor's property through theft, fire, </w:t>
      </w:r>
      <w:proofErr w:type="gramStart"/>
      <w:r w:rsidRPr="00083CE1">
        <w:rPr>
          <w:color w:val="000000"/>
          <w:sz w:val="17"/>
          <w:szCs w:val="17"/>
        </w:rPr>
        <w:t>accident</w:t>
      </w:r>
      <w:proofErr w:type="gramEnd"/>
      <w:r w:rsidRPr="00083CE1">
        <w:rPr>
          <w:color w:val="000000"/>
          <w:sz w:val="17"/>
          <w:szCs w:val="17"/>
        </w:rPr>
        <w:t xml:space="preserve"> or any other cause, whether the result of negligence or otherwise. Vendor shall indemnify the Host against and hold them harmless from any complaints, suits or liabilities resulting from negligence of the Vendor in connection with Vendor's use of display space. The Host assumes no liability for any injury that may occur to visitors, Vendor's agents and employees, or others. The Vendor agrees not to make claims against the Host, their </w:t>
      </w:r>
      <w:proofErr w:type="gramStart"/>
      <w:r w:rsidRPr="00083CE1">
        <w:rPr>
          <w:color w:val="000000"/>
          <w:sz w:val="17"/>
          <w:szCs w:val="17"/>
        </w:rPr>
        <w:t>employees</w:t>
      </w:r>
      <w:proofErr w:type="gramEnd"/>
      <w:r w:rsidRPr="00083CE1">
        <w:rPr>
          <w:color w:val="000000"/>
          <w:sz w:val="17"/>
          <w:szCs w:val="17"/>
        </w:rPr>
        <w:t xml:space="preserve"> or agents, except for breach of this contract. </w:t>
      </w:r>
    </w:p>
    <w:p w14:paraId="4D2E2C6F" w14:textId="7DBC34C1" w:rsidR="00083CE1" w:rsidRPr="00083CE1" w:rsidRDefault="00083CE1" w:rsidP="004668E5">
      <w:pPr>
        <w:autoSpaceDE w:val="0"/>
        <w:autoSpaceDN w:val="0"/>
        <w:adjustRightInd w:val="0"/>
        <w:spacing w:after="0" w:line="240" w:lineRule="auto"/>
        <w:rPr>
          <w:color w:val="000000"/>
          <w:sz w:val="17"/>
          <w:szCs w:val="17"/>
        </w:rPr>
      </w:pPr>
      <w:r w:rsidRPr="00083CE1">
        <w:rPr>
          <w:rFonts w:ascii="Wingdings" w:hAnsi="Wingdings" w:cs="Wingdings"/>
          <w:color w:val="000000"/>
          <w:sz w:val="17"/>
          <w:szCs w:val="17"/>
          <w:u w:val="single"/>
        </w:rPr>
        <w:t></w:t>
      </w:r>
      <w:r w:rsidRPr="00083CE1">
        <w:rPr>
          <w:rFonts w:ascii="Wingdings" w:hAnsi="Wingdings" w:cs="Wingdings"/>
          <w:color w:val="000000"/>
          <w:sz w:val="17"/>
          <w:szCs w:val="17"/>
          <w:u w:val="single"/>
        </w:rPr>
        <w:t></w:t>
      </w:r>
      <w:r w:rsidRPr="00083CE1">
        <w:rPr>
          <w:b/>
          <w:bCs/>
          <w:color w:val="000000"/>
          <w:sz w:val="17"/>
          <w:szCs w:val="17"/>
          <w:u w:val="single"/>
        </w:rPr>
        <w:t>INABILITY TO PERFORM</w:t>
      </w:r>
      <w:r w:rsidRPr="00083CE1">
        <w:rPr>
          <w:b/>
          <w:bCs/>
          <w:color w:val="000000"/>
          <w:sz w:val="17"/>
          <w:szCs w:val="17"/>
        </w:rPr>
        <w:t xml:space="preserve">: </w:t>
      </w:r>
      <w:r w:rsidRPr="00083CE1">
        <w:rPr>
          <w:color w:val="000000"/>
          <w:sz w:val="17"/>
          <w:szCs w:val="17"/>
        </w:rPr>
        <w:t xml:space="preserve">If the Host shall be prevented from conducting the Event by any cause beyond its control, or it cannot permit Vendor to occupy the space assigned due to circumstances beyond its control, the Host will refund to the Vendor the amount of the rental </w:t>
      </w:r>
      <w:r w:rsidR="00F6437B">
        <w:rPr>
          <w:color w:val="000000"/>
          <w:sz w:val="17"/>
          <w:szCs w:val="17"/>
        </w:rPr>
        <w:t>donation</w:t>
      </w:r>
      <w:r w:rsidRPr="00083CE1">
        <w:rPr>
          <w:color w:val="000000"/>
          <w:sz w:val="17"/>
          <w:szCs w:val="17"/>
        </w:rPr>
        <w:t xml:space="preserve"> paid by the Vendor, less a five-dollar ($5) fee for </w:t>
      </w:r>
      <w:r w:rsidR="008A0BCE">
        <w:rPr>
          <w:color w:val="000000"/>
          <w:sz w:val="17"/>
          <w:szCs w:val="17"/>
        </w:rPr>
        <w:t>event</w:t>
      </w:r>
      <w:r w:rsidRPr="00083CE1">
        <w:rPr>
          <w:color w:val="000000"/>
          <w:sz w:val="17"/>
          <w:szCs w:val="17"/>
        </w:rPr>
        <w:t xml:space="preserve"> expenses, and the Host shall have no further obligation or liability to the Vendor. </w:t>
      </w:r>
    </w:p>
    <w:p w14:paraId="7F6B6B93" w14:textId="77777777" w:rsidR="00727410" w:rsidRPr="00083CE1" w:rsidRDefault="00727410" w:rsidP="00083CE1">
      <w:pPr>
        <w:pStyle w:val="Default"/>
        <w:jc w:val="center"/>
        <w:rPr>
          <w:sz w:val="16"/>
          <w:szCs w:val="16"/>
        </w:rPr>
      </w:pPr>
    </w:p>
    <w:sectPr w:rsidR="00727410" w:rsidRPr="00083CE1" w:rsidSect="006C70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8B79" w14:textId="77777777" w:rsidR="006C70B8" w:rsidRDefault="006C70B8" w:rsidP="00A366E2">
      <w:pPr>
        <w:spacing w:after="0" w:line="240" w:lineRule="auto"/>
      </w:pPr>
      <w:r>
        <w:separator/>
      </w:r>
    </w:p>
  </w:endnote>
  <w:endnote w:type="continuationSeparator" w:id="0">
    <w:p w14:paraId="23CD906D" w14:textId="77777777" w:rsidR="006C70B8" w:rsidRDefault="006C70B8" w:rsidP="00A3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venir">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8A25" w14:textId="77777777" w:rsidR="006C70B8" w:rsidRDefault="006C70B8" w:rsidP="00A366E2">
      <w:pPr>
        <w:spacing w:after="0" w:line="240" w:lineRule="auto"/>
      </w:pPr>
      <w:r>
        <w:separator/>
      </w:r>
    </w:p>
  </w:footnote>
  <w:footnote w:type="continuationSeparator" w:id="0">
    <w:p w14:paraId="5D2833C2" w14:textId="77777777" w:rsidR="006C70B8" w:rsidRDefault="006C70B8" w:rsidP="00A36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614B" w14:textId="77777777" w:rsidR="00A366E2" w:rsidRDefault="00A366E2">
    <w:pPr>
      <w:pStyle w:val="Header"/>
    </w:pPr>
    <w:r>
      <w:rPr>
        <w:noProof/>
      </w:rPr>
      <w:drawing>
        <wp:anchor distT="0" distB="0" distL="114300" distR="114300" simplePos="0" relativeHeight="251659264" behindDoc="0" locked="0" layoutInCell="1" allowOverlap="1" wp14:anchorId="6EA985CC" wp14:editId="787EE33C">
          <wp:simplePos x="0" y="0"/>
          <wp:positionH relativeFrom="margin">
            <wp:posOffset>-635</wp:posOffset>
          </wp:positionH>
          <wp:positionV relativeFrom="paragraph">
            <wp:posOffset>142875</wp:posOffset>
          </wp:positionV>
          <wp:extent cx="1400175" cy="1524000"/>
          <wp:effectExtent l="0" t="0" r="9525" b="0"/>
          <wp:wrapSquare wrapText="bothSides"/>
          <wp:docPr id="2" name="image2.png" descr="ttps://lh3.googleusercontent.com/ZOCa54NDYaSMHp1k5GNEKl0jWUcNuLVNwMQOVoez9rw2pf-7hsRguKxNEw4psgor-JtioDiBSVGcm-0fhovyCvvyQEFmbGAO8galVMY3Qt53hYcgKQD_ogSU9gRjsgIaZFI6ZY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00175" cy="1524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00"/>
    <w:multiLevelType w:val="hybridMultilevel"/>
    <w:tmpl w:val="D8FCFC9E"/>
    <w:lvl w:ilvl="0" w:tplc="26340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340FF"/>
    <w:multiLevelType w:val="hybridMultilevel"/>
    <w:tmpl w:val="F54C1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B14C3"/>
    <w:multiLevelType w:val="hybridMultilevel"/>
    <w:tmpl w:val="78ACB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D4D34"/>
    <w:multiLevelType w:val="hybridMultilevel"/>
    <w:tmpl w:val="F0C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70571"/>
    <w:multiLevelType w:val="hybridMultilevel"/>
    <w:tmpl w:val="E016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425208">
    <w:abstractNumId w:val="1"/>
  </w:num>
  <w:num w:numId="2" w16cid:durableId="1286423047">
    <w:abstractNumId w:val="3"/>
  </w:num>
  <w:num w:numId="3" w16cid:durableId="1451239486">
    <w:abstractNumId w:val="0"/>
  </w:num>
  <w:num w:numId="4" w16cid:durableId="290012610">
    <w:abstractNumId w:val="2"/>
  </w:num>
  <w:num w:numId="5" w16cid:durableId="727606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CD"/>
    <w:rsid w:val="00040A1F"/>
    <w:rsid w:val="00083CE1"/>
    <w:rsid w:val="000853D3"/>
    <w:rsid w:val="00087533"/>
    <w:rsid w:val="000A1D4A"/>
    <w:rsid w:val="000C754A"/>
    <w:rsid w:val="000E09E4"/>
    <w:rsid w:val="000E11B8"/>
    <w:rsid w:val="000F079F"/>
    <w:rsid w:val="000F5396"/>
    <w:rsid w:val="001043DA"/>
    <w:rsid w:val="00116CCF"/>
    <w:rsid w:val="00121D22"/>
    <w:rsid w:val="001275DF"/>
    <w:rsid w:val="00142C75"/>
    <w:rsid w:val="0017663B"/>
    <w:rsid w:val="001874A6"/>
    <w:rsid w:val="001B048C"/>
    <w:rsid w:val="001B445E"/>
    <w:rsid w:val="001C06B3"/>
    <w:rsid w:val="002152CC"/>
    <w:rsid w:val="00220604"/>
    <w:rsid w:val="002449A7"/>
    <w:rsid w:val="0026165B"/>
    <w:rsid w:val="002823E3"/>
    <w:rsid w:val="002961BB"/>
    <w:rsid w:val="002A0450"/>
    <w:rsid w:val="002D6DFF"/>
    <w:rsid w:val="002E6BEF"/>
    <w:rsid w:val="00303C46"/>
    <w:rsid w:val="00323A03"/>
    <w:rsid w:val="00326099"/>
    <w:rsid w:val="00332D2A"/>
    <w:rsid w:val="0034026C"/>
    <w:rsid w:val="00367490"/>
    <w:rsid w:val="0037054A"/>
    <w:rsid w:val="003F1C14"/>
    <w:rsid w:val="00402AA2"/>
    <w:rsid w:val="00422457"/>
    <w:rsid w:val="00447C48"/>
    <w:rsid w:val="004668E5"/>
    <w:rsid w:val="0046735D"/>
    <w:rsid w:val="00473C1E"/>
    <w:rsid w:val="004C7A0B"/>
    <w:rsid w:val="004E3BAE"/>
    <w:rsid w:val="004F2D76"/>
    <w:rsid w:val="00507A31"/>
    <w:rsid w:val="0054102E"/>
    <w:rsid w:val="00557285"/>
    <w:rsid w:val="00564236"/>
    <w:rsid w:val="0056538C"/>
    <w:rsid w:val="005860A4"/>
    <w:rsid w:val="005B0D1E"/>
    <w:rsid w:val="005B283C"/>
    <w:rsid w:val="005F734E"/>
    <w:rsid w:val="006356A0"/>
    <w:rsid w:val="0065638A"/>
    <w:rsid w:val="006658BD"/>
    <w:rsid w:val="006B1AB8"/>
    <w:rsid w:val="006C127A"/>
    <w:rsid w:val="006C70B8"/>
    <w:rsid w:val="00714D61"/>
    <w:rsid w:val="007213DB"/>
    <w:rsid w:val="00721A7B"/>
    <w:rsid w:val="00727410"/>
    <w:rsid w:val="00765D2E"/>
    <w:rsid w:val="00812DF1"/>
    <w:rsid w:val="00833299"/>
    <w:rsid w:val="00877241"/>
    <w:rsid w:val="008A0BCE"/>
    <w:rsid w:val="0091263C"/>
    <w:rsid w:val="00957B89"/>
    <w:rsid w:val="00970B3D"/>
    <w:rsid w:val="00983210"/>
    <w:rsid w:val="00994355"/>
    <w:rsid w:val="009B7325"/>
    <w:rsid w:val="009F3B2B"/>
    <w:rsid w:val="00A12363"/>
    <w:rsid w:val="00A366E2"/>
    <w:rsid w:val="00A666DE"/>
    <w:rsid w:val="00AA39B6"/>
    <w:rsid w:val="00AB537C"/>
    <w:rsid w:val="00AC1CC2"/>
    <w:rsid w:val="00AF090E"/>
    <w:rsid w:val="00B05F3F"/>
    <w:rsid w:val="00B155F0"/>
    <w:rsid w:val="00B17086"/>
    <w:rsid w:val="00B36144"/>
    <w:rsid w:val="00B651CD"/>
    <w:rsid w:val="00B728CD"/>
    <w:rsid w:val="00B871C1"/>
    <w:rsid w:val="00B95111"/>
    <w:rsid w:val="00BA66EF"/>
    <w:rsid w:val="00BD7C30"/>
    <w:rsid w:val="00C042D5"/>
    <w:rsid w:val="00C25638"/>
    <w:rsid w:val="00C41186"/>
    <w:rsid w:val="00C71F74"/>
    <w:rsid w:val="00C93BCF"/>
    <w:rsid w:val="00CB0D9A"/>
    <w:rsid w:val="00CC1F50"/>
    <w:rsid w:val="00CE5B6F"/>
    <w:rsid w:val="00CE7250"/>
    <w:rsid w:val="00D1419B"/>
    <w:rsid w:val="00DA336D"/>
    <w:rsid w:val="00DB427D"/>
    <w:rsid w:val="00DE0838"/>
    <w:rsid w:val="00E07BBA"/>
    <w:rsid w:val="00E15626"/>
    <w:rsid w:val="00E3175A"/>
    <w:rsid w:val="00E32E27"/>
    <w:rsid w:val="00E5379D"/>
    <w:rsid w:val="00E952F0"/>
    <w:rsid w:val="00EC3A0C"/>
    <w:rsid w:val="00EC4AB3"/>
    <w:rsid w:val="00EC63CA"/>
    <w:rsid w:val="00EE2FCC"/>
    <w:rsid w:val="00F6265F"/>
    <w:rsid w:val="00F6437B"/>
    <w:rsid w:val="00F73825"/>
    <w:rsid w:val="00F859F1"/>
    <w:rsid w:val="00F94DC6"/>
    <w:rsid w:val="00FA65FB"/>
    <w:rsid w:val="00FC03C7"/>
    <w:rsid w:val="00FC0FAD"/>
    <w:rsid w:val="00FC592D"/>
    <w:rsid w:val="00FD01D8"/>
    <w:rsid w:val="00FF0E8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940A"/>
  <w15:docId w15:val="{8C4902E5-22AB-4193-A9F3-AAC00C0A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50"/>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CD"/>
    <w:rPr>
      <w:rFonts w:ascii="Tahoma" w:hAnsi="Tahoma" w:cs="Tahoma"/>
      <w:sz w:val="16"/>
      <w:szCs w:val="16"/>
    </w:rPr>
  </w:style>
  <w:style w:type="paragraph" w:customStyle="1" w:styleId="Default">
    <w:name w:val="Default"/>
    <w:rsid w:val="00B651CD"/>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ListParagraph">
    <w:name w:val="List Paragraph"/>
    <w:basedOn w:val="Normal"/>
    <w:uiPriority w:val="34"/>
    <w:qFormat/>
    <w:rsid w:val="004E3BAE"/>
    <w:pPr>
      <w:ind w:left="720"/>
      <w:contextualSpacing/>
    </w:pPr>
  </w:style>
  <w:style w:type="table" w:styleId="TableGrid">
    <w:name w:val="Table Grid"/>
    <w:basedOn w:val="TableNormal"/>
    <w:uiPriority w:val="59"/>
    <w:rsid w:val="00A12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6E2"/>
    <w:rPr>
      <w:rFonts w:ascii="Courier New" w:hAnsi="Courier New" w:cs="Courier New"/>
      <w:sz w:val="20"/>
      <w:szCs w:val="20"/>
    </w:rPr>
  </w:style>
  <w:style w:type="paragraph" w:styleId="Footer">
    <w:name w:val="footer"/>
    <w:basedOn w:val="Normal"/>
    <w:link w:val="FooterChar"/>
    <w:uiPriority w:val="99"/>
    <w:unhideWhenUsed/>
    <w:rsid w:val="00A36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6E2"/>
    <w:rPr>
      <w:rFonts w:ascii="Courier New" w:hAnsi="Courier New" w:cs="Courier New"/>
      <w:sz w:val="20"/>
      <w:szCs w:val="20"/>
    </w:rPr>
  </w:style>
  <w:style w:type="character" w:styleId="CommentReference">
    <w:name w:val="annotation reference"/>
    <w:basedOn w:val="DefaultParagraphFont"/>
    <w:uiPriority w:val="99"/>
    <w:semiHidden/>
    <w:unhideWhenUsed/>
    <w:rsid w:val="00B17086"/>
    <w:rPr>
      <w:sz w:val="16"/>
      <w:szCs w:val="16"/>
    </w:rPr>
  </w:style>
  <w:style w:type="paragraph" w:styleId="CommentText">
    <w:name w:val="annotation text"/>
    <w:basedOn w:val="Normal"/>
    <w:link w:val="CommentTextChar"/>
    <w:uiPriority w:val="99"/>
    <w:semiHidden/>
    <w:unhideWhenUsed/>
    <w:rsid w:val="00B17086"/>
    <w:pPr>
      <w:spacing w:line="240" w:lineRule="auto"/>
    </w:pPr>
  </w:style>
  <w:style w:type="character" w:customStyle="1" w:styleId="CommentTextChar">
    <w:name w:val="Comment Text Char"/>
    <w:basedOn w:val="DefaultParagraphFont"/>
    <w:link w:val="CommentText"/>
    <w:uiPriority w:val="99"/>
    <w:semiHidden/>
    <w:rsid w:val="00B17086"/>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B17086"/>
    <w:rPr>
      <w:b/>
      <w:bCs/>
    </w:rPr>
  </w:style>
  <w:style w:type="character" w:customStyle="1" w:styleId="CommentSubjectChar">
    <w:name w:val="Comment Subject Char"/>
    <w:basedOn w:val="CommentTextChar"/>
    <w:link w:val="CommentSubject"/>
    <w:uiPriority w:val="99"/>
    <w:semiHidden/>
    <w:rsid w:val="00B17086"/>
    <w:rPr>
      <w:rFonts w:ascii="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Ruth Winslow</cp:lastModifiedBy>
  <cp:revision>6</cp:revision>
  <cp:lastPrinted>2018-06-25T11:54:00Z</cp:lastPrinted>
  <dcterms:created xsi:type="dcterms:W3CDTF">2024-02-12T16:37:00Z</dcterms:created>
  <dcterms:modified xsi:type="dcterms:W3CDTF">2024-04-11T15:32:00Z</dcterms:modified>
</cp:coreProperties>
</file>